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D2E" w:rsidRPr="00645677" w:rsidRDefault="003F4D2E" w:rsidP="0064567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F4D2E">
        <w:rPr>
          <w:b/>
          <w:bCs/>
          <w:sz w:val="24"/>
          <w:szCs w:val="24"/>
        </w:rPr>
        <w:t>Z Á P I S N I C A</w:t>
      </w:r>
    </w:p>
    <w:p w:rsidR="003F4D2E" w:rsidRDefault="003F4D2E" w:rsidP="00645677">
      <w:pPr>
        <w:spacing w:after="0" w:line="240" w:lineRule="auto"/>
        <w:jc w:val="center"/>
      </w:pPr>
      <w:r>
        <w:t xml:space="preserve">zo zasadnutia Redakčnej rady mestských novín Senčan zo dňa </w:t>
      </w:r>
      <w:r>
        <w:t>19</w:t>
      </w:r>
      <w:r>
        <w:t>.1</w:t>
      </w:r>
      <w:r>
        <w:t>1</w:t>
      </w:r>
      <w:r>
        <w:t>.2019</w:t>
      </w:r>
    </w:p>
    <w:p w:rsidR="00645677" w:rsidRDefault="00645677" w:rsidP="00645677">
      <w:pPr>
        <w:spacing w:after="0" w:line="240" w:lineRule="auto"/>
      </w:pPr>
    </w:p>
    <w:p w:rsidR="003F4D2E" w:rsidRDefault="003F4D2E" w:rsidP="00645677">
      <w:pPr>
        <w:spacing w:after="0" w:line="240" w:lineRule="auto"/>
      </w:pPr>
      <w:r>
        <w:t>Prítomní: podľa prezenčnej listiny</w:t>
      </w:r>
    </w:p>
    <w:p w:rsidR="00645677" w:rsidRDefault="00645677" w:rsidP="00645677">
      <w:pPr>
        <w:spacing w:after="0" w:line="240" w:lineRule="auto"/>
      </w:pPr>
    </w:p>
    <w:p w:rsidR="003F4D2E" w:rsidRDefault="003F4D2E" w:rsidP="00645677">
      <w:pPr>
        <w:spacing w:after="0" w:line="240" w:lineRule="auto"/>
      </w:pPr>
      <w:r>
        <w:t xml:space="preserve">Program:  </w:t>
      </w:r>
    </w:p>
    <w:p w:rsidR="003F4D2E" w:rsidRDefault="003F4D2E" w:rsidP="00645677">
      <w:pPr>
        <w:spacing w:after="0" w:line="240" w:lineRule="auto"/>
      </w:pPr>
      <w:r>
        <w:t>1. Nové číslo</w:t>
      </w:r>
    </w:p>
    <w:p w:rsidR="003F4D2E" w:rsidRDefault="003F4D2E" w:rsidP="00645677">
      <w:pPr>
        <w:spacing w:after="0" w:line="240" w:lineRule="auto"/>
      </w:pPr>
      <w:r>
        <w:t>2. Rôzne</w:t>
      </w:r>
    </w:p>
    <w:p w:rsidR="00645677" w:rsidRDefault="00645677" w:rsidP="00645677">
      <w:pPr>
        <w:spacing w:after="0" w:line="240" w:lineRule="auto"/>
      </w:pPr>
    </w:p>
    <w:p w:rsidR="003F4D2E" w:rsidRDefault="003F4D2E" w:rsidP="00645677">
      <w:pPr>
        <w:spacing w:after="0" w:line="240" w:lineRule="auto"/>
      </w:pPr>
      <w:r>
        <w:t xml:space="preserve">Predsedníčka redakčnej rady Monika Macháčková privítala členov redakčnej rady v sobášnej sieni MsÚ a otvorila rokovanie. </w:t>
      </w:r>
      <w:r>
        <w:t>Na rokovaní sa zúčastnil ako hosť aj viceprimátor Juraj Gubáni.</w:t>
      </w:r>
    </w:p>
    <w:p w:rsidR="00266970" w:rsidRDefault="003F4D2E" w:rsidP="00645677">
      <w:pPr>
        <w:spacing w:after="0" w:line="240" w:lineRule="auto"/>
      </w:pPr>
      <w:r>
        <w:t xml:space="preserve">Šéfredaktorka Martina Ostatníková predstavila pripravované vydanie Senčana. K prezentovanému obsahu </w:t>
      </w:r>
      <w:r w:rsidR="00AB6714">
        <w:t>decembrového</w:t>
      </w:r>
      <w:r>
        <w:t xml:space="preserve"> vydania Senčana neboli </w:t>
      </w:r>
      <w:r w:rsidR="00AB6714">
        <w:t xml:space="preserve">vznesené </w:t>
      </w:r>
      <w:r>
        <w:t xml:space="preserve">zásadné pripomienky. </w:t>
      </w:r>
    </w:p>
    <w:p w:rsidR="00091A64" w:rsidRDefault="003F4D2E" w:rsidP="00645677">
      <w:pPr>
        <w:spacing w:after="0" w:line="240" w:lineRule="auto"/>
      </w:pPr>
      <w:r>
        <w:t xml:space="preserve">K téme triedenia odpadu padlo niekoľko pripomienok ohľadom možností motivovania obyvateľov mesta k dodržaniu zásad separovania. Predsedníčka uzatvorila diskusiu </w:t>
      </w:r>
      <w:r w:rsidR="00091A64">
        <w:t xml:space="preserve">s </w:t>
      </w:r>
      <w:r>
        <w:t>tým, že mestské noviny Senčan môžu</w:t>
      </w:r>
      <w:r w:rsidR="00091A64">
        <w:t xml:space="preserve"> motivovať Senčanov k triedeniu jedine vytvorením priestoru osvete, čiže publikovaním článkov o separovaní odpadu.</w:t>
      </w:r>
    </w:p>
    <w:p w:rsidR="001E5E7F" w:rsidRDefault="00091A64" w:rsidP="00645677">
      <w:pPr>
        <w:spacing w:after="0" w:line="240" w:lineRule="auto"/>
      </w:pPr>
      <w:r>
        <w:t>Predsedníčka RR uviedla návrh uznesenia o zákaze zverejnenia politickej inzercie v mestských novinách Senčan</w:t>
      </w:r>
      <w:r w:rsidR="001E5E7F">
        <w:t>, ktor</w:t>
      </w:r>
      <w:r w:rsidR="00645677">
        <w:t>é</w:t>
      </w:r>
      <w:r w:rsidR="001E5E7F">
        <w:t xml:space="preserve"> po schválení redakčnou radou mal</w:t>
      </w:r>
      <w:r w:rsidR="00645677">
        <w:t>o</w:t>
      </w:r>
      <w:r w:rsidR="001E5E7F">
        <w:t xml:space="preserve"> byť predložené na rokovanie MsZ. Súčasný štatút mestských novín Senčan umožňuje zverejnenie platenej politickej inzercie za rovnakých podmienok ako inej nepolitickej inzercie. Návrh zdôvodňuje úplný zákaz zverejneni</w:t>
      </w:r>
      <w:r w:rsidR="00645677">
        <w:t>a</w:t>
      </w:r>
      <w:r w:rsidR="001E5E7F">
        <w:t xml:space="preserve"> politickej inzercie predovšetkým tým, že pred voľbami môže nastať situácia, kedy </w:t>
      </w:r>
      <w:r w:rsidR="00AB6714">
        <w:t>by bolo potrebné radikálne zredukovať redakčný obsah</w:t>
      </w:r>
      <w:r w:rsidR="00AB6714">
        <w:t xml:space="preserve"> </w:t>
      </w:r>
      <w:r w:rsidR="001E5E7F">
        <w:t>pre veľký záujem zverejniť politickú inzerciu.</w:t>
      </w:r>
    </w:p>
    <w:p w:rsidR="0023798C" w:rsidRDefault="0023798C" w:rsidP="00645677">
      <w:pPr>
        <w:spacing w:after="0" w:line="240" w:lineRule="auto"/>
      </w:pPr>
      <w:r w:rsidRPr="00645677">
        <w:t xml:space="preserve">V diskusii k návrhu bolo položených viacero otázok členom redakcie ohľadom skúseností s politickou inzerciou v predchádzajúcom období. Šéfredaktorka vysvetlila, že v predvolebných obdobiach nebolo potrebné zredukovať redakčný obsah, pretože nikdy nebol taký veľký záujem o politickú inzerciu, ktorý by </w:t>
      </w:r>
      <w:r w:rsidR="00645677" w:rsidRPr="00645677">
        <w:t>sa nedal</w:t>
      </w:r>
      <w:r w:rsidRPr="00645677">
        <w:t xml:space="preserve"> vyriešiť pridaním jedného hárku, čiže štyroch strán k aktuálnemu vydaniu Senčana. Navýšenie o štyri strany je ošetren</w:t>
      </w:r>
      <w:r w:rsidR="00AB6714" w:rsidRPr="00645677">
        <w:t>é</w:t>
      </w:r>
      <w:r w:rsidRPr="00645677">
        <w:t xml:space="preserve"> aj v rozpočte a náklady navýšenia strán pokryje výťažok z politickej inzercie.</w:t>
      </w:r>
      <w:r>
        <w:t xml:space="preserve">  </w:t>
      </w:r>
      <w:r w:rsidR="00C014D1">
        <w:t xml:space="preserve">V diskusii, v ktorej vystúpili Gabriella Németh, Jaroslav Skácel, Ján Rohár a Zuzana Szárazová, bola uzatvorená tým, že nie je potrebné o návrhu hlasovať, pretože z diskusie vyplynulo, že úplný zákaz politickej inzercie nie je potrebný. </w:t>
      </w:r>
    </w:p>
    <w:p w:rsidR="00C014D1" w:rsidRDefault="00C014D1" w:rsidP="00645677">
      <w:pPr>
        <w:spacing w:after="0" w:line="240" w:lineRule="auto"/>
      </w:pPr>
      <w:r>
        <w:t>Predsedníčka RR pripomenula, že v</w:t>
      </w:r>
      <w:r>
        <w:t xml:space="preserve"> Štatúte mestských novín S</w:t>
      </w:r>
      <w:r w:rsidR="00645677">
        <w:t>enčan</w:t>
      </w:r>
      <w:bookmarkStart w:id="0" w:name="_GoBack"/>
      <w:bookmarkEnd w:id="0"/>
      <w:r>
        <w:t>, v časti  HLAVA 4, v bode  9 sa uvádza:</w:t>
      </w:r>
      <w:r>
        <w:t xml:space="preserve"> </w:t>
      </w:r>
      <w:r>
        <w:t>„V čase volebnej kampane sú včas vypracované osobité podmienky pre uverejňovanie príspevkov a vedenie volebnej kampane v zmysle platnej legislatívy.“</w:t>
      </w:r>
      <w:r>
        <w:t xml:space="preserve"> V zmysle uvedeného ustanovenia štatútu vyzvala členov RR, aby na decembrové zasadnutie RR pripravili svoje návrhy, ktoré budú zapracované do osobitých podmienok pre vedenie volebnej kampane na stranách mestských novín Senčan.</w:t>
      </w:r>
    </w:p>
    <w:p w:rsidR="00AB6714" w:rsidRDefault="00AB6714" w:rsidP="00645677">
      <w:pPr>
        <w:spacing w:after="0" w:line="240" w:lineRule="auto"/>
      </w:pPr>
      <w:r>
        <w:t xml:space="preserve">Zápis zo zasadnutia RR zo dňa </w:t>
      </w:r>
      <w:r>
        <w:t>19</w:t>
      </w:r>
      <w:r>
        <w:t>.1</w:t>
      </w:r>
      <w:r>
        <w:t>1</w:t>
      </w:r>
      <w:r>
        <w:t>. 2019 vyhotovil Mgr. Ing. Csaba Vysztavel – redaktor mestských novín Senčan.  O celom priebehu  rokovania bol vyhotovený zvukový záznam, ktorý je prílohou zápisnice.</w:t>
      </w:r>
    </w:p>
    <w:p w:rsidR="00AB6714" w:rsidRDefault="00AB6714" w:rsidP="00645677">
      <w:pPr>
        <w:spacing w:after="0" w:line="240" w:lineRule="auto"/>
      </w:pPr>
      <w:r>
        <w:t>V Senci 2</w:t>
      </w:r>
      <w:r>
        <w:t>0</w:t>
      </w:r>
      <w:r>
        <w:t>. 1</w:t>
      </w:r>
      <w:r>
        <w:t>1</w:t>
      </w:r>
      <w:r>
        <w:t xml:space="preserve">. 2019                                                          </w:t>
      </w:r>
    </w:p>
    <w:p w:rsidR="00AB6714" w:rsidRDefault="00AB6714" w:rsidP="00645677">
      <w:pPr>
        <w:spacing w:after="0" w:line="240" w:lineRule="auto"/>
      </w:pPr>
    </w:p>
    <w:p w:rsidR="00AB6714" w:rsidRDefault="00AB6714" w:rsidP="00645677">
      <w:pPr>
        <w:spacing w:after="0" w:line="240" w:lineRule="auto"/>
      </w:pPr>
      <w:r>
        <w:t xml:space="preserve">                                                                                             ...........................................................</w:t>
      </w:r>
    </w:p>
    <w:p w:rsidR="00AB6714" w:rsidRDefault="00AB6714" w:rsidP="00645677">
      <w:pPr>
        <w:spacing w:after="0" w:line="240" w:lineRule="auto"/>
      </w:pPr>
      <w:r>
        <w:t xml:space="preserve">                                                                                                    Mgr. Ing. Csaba Vysztavel</w:t>
      </w:r>
    </w:p>
    <w:p w:rsidR="00AB6714" w:rsidRDefault="00AB6714" w:rsidP="00645677">
      <w:pPr>
        <w:spacing w:after="0" w:line="240" w:lineRule="auto"/>
      </w:pPr>
      <w:r>
        <w:t xml:space="preserve">                                                                                                               redaktor </w:t>
      </w:r>
    </w:p>
    <w:p w:rsidR="00AB6714" w:rsidRDefault="00AB6714" w:rsidP="00645677">
      <w:pPr>
        <w:spacing w:after="0" w:line="240" w:lineRule="auto"/>
      </w:pPr>
    </w:p>
    <w:p w:rsidR="00AB6714" w:rsidRDefault="00AB6714" w:rsidP="00645677">
      <w:pPr>
        <w:spacing w:after="0" w:line="240" w:lineRule="auto"/>
      </w:pPr>
    </w:p>
    <w:p w:rsidR="00AB6714" w:rsidRDefault="00AB6714" w:rsidP="00645677">
      <w:pPr>
        <w:spacing w:after="0" w:line="240" w:lineRule="auto"/>
      </w:pPr>
    </w:p>
    <w:p w:rsidR="00AB6714" w:rsidRDefault="00AB6714" w:rsidP="00645677">
      <w:pPr>
        <w:spacing w:after="0" w:line="240" w:lineRule="auto"/>
      </w:pPr>
      <w:r>
        <w:t>Za správnosť:                                                                         ...........................................................</w:t>
      </w:r>
    </w:p>
    <w:p w:rsidR="00AB6714" w:rsidRDefault="00AB6714" w:rsidP="00645677">
      <w:pPr>
        <w:spacing w:after="0" w:line="240" w:lineRule="auto"/>
      </w:pPr>
      <w:r>
        <w:t xml:space="preserve">                                                                                                         Monika Macháčková</w:t>
      </w:r>
    </w:p>
    <w:p w:rsidR="00AB6714" w:rsidRDefault="00AB6714" w:rsidP="00645677">
      <w:pPr>
        <w:spacing w:after="0" w:line="240" w:lineRule="auto"/>
      </w:pPr>
      <w:r>
        <w:t xml:space="preserve">                                                                                                            predsedníčka RR</w:t>
      </w:r>
    </w:p>
    <w:sectPr w:rsidR="00AB6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70"/>
    <w:rsid w:val="00046588"/>
    <w:rsid w:val="00091A64"/>
    <w:rsid w:val="001E5E7F"/>
    <w:rsid w:val="0023798C"/>
    <w:rsid w:val="00266970"/>
    <w:rsid w:val="003F4D2E"/>
    <w:rsid w:val="00642783"/>
    <w:rsid w:val="00645677"/>
    <w:rsid w:val="008A6AF3"/>
    <w:rsid w:val="00AB6714"/>
    <w:rsid w:val="00C014D1"/>
    <w:rsid w:val="00FB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0774"/>
  <w15:chartTrackingRefBased/>
  <w15:docId w15:val="{80461DEA-2915-4F08-8A57-B66E14F0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Vysztavel</dc:creator>
  <cp:keywords/>
  <dc:description/>
  <cp:lastModifiedBy>Csaba Vysztavel</cp:lastModifiedBy>
  <cp:revision>3</cp:revision>
  <dcterms:created xsi:type="dcterms:W3CDTF">2019-12-03T09:39:00Z</dcterms:created>
  <dcterms:modified xsi:type="dcterms:W3CDTF">2019-12-05T08:19:00Z</dcterms:modified>
</cp:coreProperties>
</file>