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Špecifikácia obsahu strán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  <w:u w:val="single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  <w:u w:val="single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Titulná strana: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musí byť nápadná, aby pritiahla pozornosť čitateľa</w:t>
      </w:r>
    </w:p>
    <w:p w:rsidR="00FB01AB" w:rsidRDefault="00FB01AB" w:rsidP="00FB01AB">
      <w:pPr>
        <w:pStyle w:val="Zkladntext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>Hore hlavička, erb mesta</w:t>
      </w:r>
      <w:r w:rsidR="009C2064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> logo novín s uvedením názvu, ročníka, čísla vydania, zdarma</w:t>
      </w:r>
      <w:r>
        <w:rPr>
          <w:rFonts w:cs="Times New Roman"/>
          <w:color w:val="000000"/>
        </w:rPr>
        <w:br/>
        <w:t>Hlavička mestských novín by mala byť kombináci</w:t>
      </w:r>
      <w:r w:rsidR="009C2064"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>u erbu mesta, názvu Senčan a môže vychádzať z farebnosti typickej pre mesto Senec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Editoriál</w:t>
      </w:r>
      <w:proofErr w:type="spellEnd"/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</w:rPr>
        <w:t>upútavky na najzaujímavejšie články z čísla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  <w:u w:val="single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str.2-3,4,5,6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Záhlavie:</w:t>
      </w:r>
      <w:r>
        <w:rPr>
          <w:rFonts w:cs="Times New Roman"/>
          <w:b/>
          <w:bCs/>
          <w:color w:val="000000"/>
        </w:rPr>
        <w:t xml:space="preserve"> Informačný servis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Informácie zo zastupiteľstva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Mestský úrad informuje 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Polícia informuje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Informácie z regiónu, Čo sa deje na BSK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Okresné riaditeľstvo HaZZ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Otázka pre poslancov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</w:rPr>
        <w:t>Čo sa v  meste chystá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  <w:u w:val="single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str.7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Záhlavie : </w:t>
      </w:r>
      <w:r>
        <w:rPr>
          <w:rFonts w:cs="Times New Roman"/>
          <w:b/>
          <w:bCs/>
          <w:color w:val="000000"/>
        </w:rPr>
        <w:t>Zelená strana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články venované edukácii o správnom separovaní odpadu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 8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Záhlavie: </w:t>
      </w:r>
      <w:r>
        <w:rPr>
          <w:rFonts w:cs="Times New Roman"/>
          <w:b/>
          <w:bCs/>
          <w:color w:val="000000"/>
        </w:rPr>
        <w:t>Naše školy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Príspevky zo škôl o podujatiach, reprezentovaní na súťažiach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 9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Záhlavie:</w:t>
      </w:r>
      <w:r>
        <w:rPr>
          <w:rFonts w:cs="Times New Roman"/>
          <w:b/>
          <w:bCs/>
          <w:color w:val="000000"/>
        </w:rPr>
        <w:t xml:space="preserve"> Naše školy / Inzercia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pokračovanie predchádzajúcej rubriky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inzeráty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str.10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Záhlavie:</w:t>
      </w:r>
      <w:r>
        <w:rPr>
          <w:rFonts w:cs="Times New Roman"/>
          <w:b/>
          <w:bCs/>
          <w:color w:val="000000"/>
        </w:rPr>
        <w:t xml:space="preserve"> Život v meste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články o rôznych podujatiach v celomestskom význame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príspevky od občanov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Kde to je? </w:t>
      </w:r>
      <w:proofErr w:type="spellStart"/>
      <w:r>
        <w:rPr>
          <w:rFonts w:cs="Times New Roman"/>
          <w:color w:val="000000"/>
        </w:rPr>
        <w:t>Fotohádanka</w:t>
      </w:r>
      <w:proofErr w:type="spellEnd"/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u w:val="single"/>
        </w:rPr>
        <w:t>tr.11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Záhlavie:</w:t>
      </w:r>
      <w:r>
        <w:rPr>
          <w:rFonts w:cs="Times New Roman"/>
          <w:b/>
          <w:bCs/>
          <w:color w:val="000000"/>
        </w:rPr>
        <w:t xml:space="preserve"> Inzercia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komerčné inzeráty, prípadne komerčný článok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lastRenderedPageBreak/>
        <w:t>str. 12-13/ vnútorná dvojstrana/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záhlavie:</w:t>
      </w:r>
      <w:r>
        <w:rPr>
          <w:rFonts w:cs="Times New Roman"/>
          <w:b/>
          <w:bCs/>
          <w:color w:val="000000"/>
        </w:rPr>
        <w:t xml:space="preserve"> Kultúrne podujatia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Programy kina, kultúrnych podujatí, podujatí v Labyrinte, v Mestskom múzeu, Mestskej knižnici a prípadne iných organizátorov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Program v stručnej forme farebne/vizuálne odlíšiť podľa miesta konania. (kino, Labyrint, knižnica, múzeum...). 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 programe uviesť dátum konania, hodina konania, vstupné, názov podujatia, druh podujatia (MP, MN, MN18, DP), jazyk, .... 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 14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záhlavie:</w:t>
      </w:r>
      <w:r>
        <w:rPr>
          <w:rFonts w:cs="Times New Roman"/>
          <w:b/>
          <w:bCs/>
          <w:color w:val="000000"/>
        </w:rPr>
        <w:t xml:space="preserve"> Stalo sa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</w:rPr>
        <w:t>články o kult., spoločenských podujatiach, o umelcoch, umeleckých kolektívoch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  <w:u w:val="single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str.15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záhlavie: </w:t>
      </w:r>
      <w:r>
        <w:rPr>
          <w:rFonts w:cs="Times New Roman"/>
          <w:b/>
          <w:bCs/>
          <w:color w:val="000000"/>
        </w:rPr>
        <w:t>Z dôb minulých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článok z histórie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str.16-17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záhlavie: </w:t>
      </w:r>
      <w:r>
        <w:rPr>
          <w:rFonts w:cs="Times New Roman"/>
          <w:b/>
          <w:bCs/>
          <w:color w:val="000000"/>
        </w:rPr>
        <w:t>Zo života menšín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dvojstrana venovaná príspevkom v  jazyku menšín a identických článkov v slovenskej mutácii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 18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záhlavie: </w:t>
      </w:r>
      <w:r>
        <w:rPr>
          <w:rFonts w:cs="Times New Roman"/>
          <w:b/>
          <w:bCs/>
          <w:color w:val="000000"/>
        </w:rPr>
        <w:t>Spoločenská kronika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Narodili sa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Sobáše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Blahoželania jubilantom</w:t>
      </w:r>
    </w:p>
    <w:p w:rsidR="00FB01AB" w:rsidRDefault="009C2064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Rozlúčili sme sa (</w:t>
      </w:r>
      <w:r w:rsidR="00FB01AB">
        <w:rPr>
          <w:rFonts w:cs="Times New Roman"/>
          <w:color w:val="000000"/>
        </w:rPr>
        <w:t>úmrtia)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str.19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záhlavie:  </w:t>
      </w:r>
      <w:r>
        <w:rPr>
          <w:rFonts w:cs="Times New Roman"/>
          <w:b/>
          <w:bCs/>
          <w:color w:val="000000"/>
        </w:rPr>
        <w:t>Naši seniori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články o činnosti a oznamy Klubu dôchodcov, Jednoty dôchodcov a Slovenského zväzu telesne postihnutých, prípadne aj inzercia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 20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záhlavie:</w:t>
      </w:r>
      <w:r>
        <w:rPr>
          <w:rFonts w:cs="Times New Roman"/>
          <w:b/>
          <w:bCs/>
          <w:color w:val="000000"/>
        </w:rPr>
        <w:t xml:space="preserve"> Ku kávičke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Rozhovor so zaujímavou osobnosťou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 21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záhlavie: </w:t>
      </w:r>
      <w:r>
        <w:rPr>
          <w:rFonts w:cs="Times New Roman"/>
          <w:b/>
          <w:bCs/>
          <w:color w:val="000000"/>
        </w:rPr>
        <w:t>Senčania píšu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Literárna súťaž pre školy a širokú verejnosť, stránka venovaná súťažným príspevkom 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 22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Záhlavie</w:t>
      </w:r>
      <w:r w:rsidRPr="009C2064">
        <w:rPr>
          <w:rFonts w:cs="Times New Roman"/>
          <w:bCs/>
          <w:color w:val="000000"/>
        </w:rPr>
        <w:t>:</w:t>
      </w:r>
      <w:r w:rsidR="009C206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Šport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str.23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Záhlavie:</w:t>
      </w:r>
      <w:bookmarkStart w:id="0" w:name="_GoBack"/>
      <w:bookmarkEnd w:id="0"/>
      <w:r>
        <w:rPr>
          <w:rFonts w:cs="Times New Roman"/>
          <w:b/>
          <w:bCs/>
          <w:color w:val="000000"/>
        </w:rPr>
        <w:t xml:space="preserve"> Šport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str.24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Záhlavie: </w:t>
      </w:r>
      <w:r>
        <w:rPr>
          <w:rFonts w:cs="Times New Roman"/>
          <w:b/>
          <w:bCs/>
          <w:color w:val="000000"/>
        </w:rPr>
        <w:t>Šport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Tiráž</w:t>
      </w:r>
    </w:p>
    <w:p w:rsidR="00FB01AB" w:rsidRDefault="00FB01AB" w:rsidP="00FB01AB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CD08B2" w:rsidRDefault="00CD08B2"/>
    <w:sectPr w:rsidR="00CD08B2" w:rsidSect="00C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1AB"/>
    <w:rsid w:val="005859DD"/>
    <w:rsid w:val="009C2064"/>
    <w:rsid w:val="00CD08B2"/>
    <w:rsid w:val="00D17AEC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C68A-4E16-4EB2-B219-300D2C73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8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FB01A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semiHidden/>
    <w:rsid w:val="00FB01AB"/>
    <w:rPr>
      <w:rFonts w:ascii="Times New Roman" w:eastAsia="SimSun" w:hAnsi="Times New Roman" w:cs="Arial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jankovicsovac</dc:creator>
  <cp:lastModifiedBy>Martina Ostatnikova</cp:lastModifiedBy>
  <cp:revision>3</cp:revision>
  <dcterms:created xsi:type="dcterms:W3CDTF">2019-08-21T06:41:00Z</dcterms:created>
  <dcterms:modified xsi:type="dcterms:W3CDTF">2019-08-21T11:35:00Z</dcterms:modified>
</cp:coreProperties>
</file>