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6E" w:rsidRPr="008373A4" w:rsidRDefault="00E82081" w:rsidP="00683157">
      <w:pPr>
        <w:jc w:val="both"/>
        <w:rPr>
          <w:rFonts w:ascii="Arial" w:hAnsi="Arial"/>
          <w:b/>
          <w:sz w:val="28"/>
          <w:szCs w:val="28"/>
        </w:rPr>
      </w:pPr>
      <w:r w:rsidRPr="009F1B6E">
        <w:rPr>
          <w:rFonts w:ascii="Arial" w:hAnsi="Arial"/>
          <w:b/>
          <w:sz w:val="28"/>
          <w:szCs w:val="28"/>
        </w:rPr>
        <w:t>Žiadosť o</w:t>
      </w:r>
      <w:r w:rsidR="00CF2D96" w:rsidRPr="009F1B6E">
        <w:rPr>
          <w:rFonts w:ascii="Arial" w:hAnsi="Arial"/>
          <w:b/>
          <w:sz w:val="28"/>
          <w:szCs w:val="28"/>
        </w:rPr>
        <w:t xml:space="preserve"> zmenu stavby pred jej dokončením podľa </w:t>
      </w:r>
      <w:r w:rsidRPr="009F1B6E">
        <w:rPr>
          <w:rFonts w:ascii="Arial" w:hAnsi="Arial"/>
          <w:b/>
          <w:sz w:val="28"/>
          <w:szCs w:val="28"/>
        </w:rPr>
        <w:t xml:space="preserve">§ </w:t>
      </w:r>
      <w:r w:rsidR="00CF2D96" w:rsidRPr="009F1B6E">
        <w:rPr>
          <w:rFonts w:ascii="Arial" w:hAnsi="Arial"/>
          <w:b/>
          <w:sz w:val="28"/>
          <w:szCs w:val="28"/>
        </w:rPr>
        <w:t>6</w:t>
      </w:r>
      <w:r w:rsidRPr="009F1B6E">
        <w:rPr>
          <w:rFonts w:ascii="Arial" w:hAnsi="Arial"/>
          <w:b/>
          <w:sz w:val="28"/>
          <w:szCs w:val="28"/>
        </w:rPr>
        <w:t xml:space="preserve">8 zák. č. 50/1976 Zb. v znení neskorších zmien a doplnkov, a § </w:t>
      </w:r>
      <w:r w:rsidR="00CF2D96" w:rsidRPr="009F1B6E">
        <w:rPr>
          <w:rFonts w:ascii="Arial" w:hAnsi="Arial"/>
          <w:b/>
          <w:sz w:val="28"/>
          <w:szCs w:val="28"/>
        </w:rPr>
        <w:t>11</w:t>
      </w:r>
      <w:r w:rsidRPr="009F1B6E">
        <w:rPr>
          <w:rFonts w:ascii="Arial" w:hAnsi="Arial"/>
          <w:b/>
          <w:sz w:val="28"/>
          <w:szCs w:val="28"/>
        </w:rPr>
        <w:t xml:space="preserve"> vyhl. MŽP SR č. 453/2000 Z.z.</w:t>
      </w:r>
    </w:p>
    <w:p w:rsidR="009F1B6E" w:rsidRDefault="009F1B6E" w:rsidP="0046730B">
      <w:pPr>
        <w:jc w:val="center"/>
        <w:rPr>
          <w:rFonts w:ascii="Arial" w:hAnsi="Arial"/>
          <w:b/>
        </w:rPr>
      </w:pPr>
    </w:p>
    <w:p w:rsidR="00E82081" w:rsidRPr="009F1B6E" w:rsidRDefault="00DB54CB" w:rsidP="0046730B">
      <w:pPr>
        <w:numPr>
          <w:ilvl w:val="0"/>
          <w:numId w:val="5"/>
        </w:numPr>
        <w:ind w:left="0" w:hanging="567"/>
        <w:rPr>
          <w:rFonts w:ascii="Arial" w:hAnsi="Arial"/>
          <w:b/>
          <w:sz w:val="22"/>
          <w:szCs w:val="22"/>
        </w:rPr>
      </w:pPr>
      <w:r>
        <w:rPr>
          <w:rFonts w:ascii="Arial" w:hAnsi="Arial"/>
          <w:b/>
          <w:sz w:val="22"/>
          <w:szCs w:val="22"/>
        </w:rPr>
        <w:t>Ž</w:t>
      </w:r>
      <w:r w:rsidR="00CF2D96" w:rsidRPr="009F1B6E">
        <w:rPr>
          <w:rFonts w:ascii="Arial" w:hAnsi="Arial"/>
          <w:b/>
          <w:sz w:val="22"/>
          <w:szCs w:val="22"/>
        </w:rPr>
        <w:t xml:space="preserve">iadateľ(lia) - </w:t>
      </w:r>
      <w:r w:rsidR="00E82081" w:rsidRPr="009F1B6E">
        <w:rPr>
          <w:rFonts w:ascii="Arial" w:hAnsi="Arial"/>
          <w:b/>
          <w:sz w:val="22"/>
          <w:szCs w:val="22"/>
        </w:rPr>
        <w:t>Stavebník</w:t>
      </w:r>
      <w:r w:rsidR="0046730B" w:rsidRPr="009F1B6E">
        <w:rPr>
          <w:rFonts w:ascii="Arial" w:hAnsi="Arial"/>
          <w:b/>
          <w:sz w:val="22"/>
          <w:szCs w:val="22"/>
        </w:rPr>
        <w:t>(ci)</w:t>
      </w:r>
      <w:r w:rsidR="00D40BA8">
        <w:rPr>
          <w:rFonts w:ascii="Arial" w:hAnsi="Arial"/>
          <w:b/>
          <w:sz w:val="22"/>
          <w:szCs w:val="22"/>
        </w:rPr>
        <w:t>:</w:t>
      </w:r>
    </w:p>
    <w:p w:rsidR="00E82081" w:rsidRPr="009F1B6E" w:rsidRDefault="00E82081" w:rsidP="0046730B">
      <w:pPr>
        <w:jc w:val="both"/>
        <w:rPr>
          <w:rFonts w:ascii="Arial" w:hAnsi="Arial"/>
          <w:sz w:val="22"/>
          <w:szCs w:val="22"/>
        </w:rPr>
      </w:pPr>
      <w:r w:rsidRPr="009F1B6E">
        <w:rPr>
          <w:rFonts w:ascii="Arial" w:hAnsi="Arial"/>
          <w:sz w:val="22"/>
          <w:szCs w:val="22"/>
        </w:rPr>
        <w:t xml:space="preserve">Meno, priezvisko </w:t>
      </w:r>
      <w:r w:rsidR="0046730B" w:rsidRPr="009F1B6E">
        <w:rPr>
          <w:rFonts w:ascii="Arial" w:hAnsi="Arial"/>
          <w:i/>
          <w:sz w:val="18"/>
          <w:szCs w:val="18"/>
        </w:rPr>
        <w:t>(</w:t>
      </w:r>
      <w:r w:rsidRPr="009F1B6E">
        <w:rPr>
          <w:rFonts w:ascii="Arial" w:hAnsi="Arial"/>
          <w:i/>
          <w:sz w:val="18"/>
          <w:szCs w:val="18"/>
        </w:rPr>
        <w:t>názov právnickej osoby</w:t>
      </w:r>
      <w:r w:rsidR="0046730B" w:rsidRPr="009F1B6E">
        <w:rPr>
          <w:rFonts w:ascii="Arial" w:hAnsi="Arial"/>
          <w:i/>
          <w:sz w:val="18"/>
          <w:szCs w:val="18"/>
        </w:rPr>
        <w:t>)</w:t>
      </w:r>
    </w:p>
    <w:p w:rsidR="009F1B6E" w:rsidRPr="00335A1B" w:rsidRDefault="009F1B6E" w:rsidP="0046730B">
      <w:pPr>
        <w:jc w:val="both"/>
        <w:rPr>
          <w:rFonts w:ascii="Arial" w:hAnsi="Arial"/>
          <w:sz w:val="16"/>
          <w:szCs w:val="16"/>
        </w:rPr>
      </w:pPr>
    </w:p>
    <w:p w:rsidR="00E82081" w:rsidRPr="009F1B6E" w:rsidRDefault="00E82081" w:rsidP="0046730B">
      <w:pPr>
        <w:jc w:val="both"/>
        <w:rPr>
          <w:rFonts w:ascii="Arial" w:hAnsi="Arial"/>
          <w:sz w:val="22"/>
          <w:szCs w:val="22"/>
        </w:rPr>
      </w:pPr>
      <w:r w:rsidRPr="009F1B6E">
        <w:rPr>
          <w:rFonts w:ascii="Arial" w:hAnsi="Arial"/>
          <w:sz w:val="22"/>
          <w:szCs w:val="22"/>
        </w:rPr>
        <w:t>.......................................................................................................................</w:t>
      </w:r>
      <w:r w:rsidR="00335A1B">
        <w:rPr>
          <w:rFonts w:ascii="Arial" w:hAnsi="Arial"/>
          <w:sz w:val="22"/>
          <w:szCs w:val="22"/>
        </w:rPr>
        <w:t>............</w:t>
      </w:r>
      <w:r w:rsidRPr="009F1B6E">
        <w:rPr>
          <w:rFonts w:ascii="Arial" w:hAnsi="Arial"/>
          <w:sz w:val="22"/>
          <w:szCs w:val="22"/>
        </w:rPr>
        <w:t>..............</w:t>
      </w:r>
      <w:r w:rsidR="0046730B" w:rsidRPr="009F1B6E">
        <w:rPr>
          <w:rFonts w:ascii="Arial" w:hAnsi="Arial"/>
          <w:sz w:val="22"/>
          <w:szCs w:val="22"/>
        </w:rPr>
        <w:t>...</w:t>
      </w:r>
    </w:p>
    <w:p w:rsidR="00E82081" w:rsidRPr="009F1B6E" w:rsidRDefault="00E82081" w:rsidP="0046730B">
      <w:pPr>
        <w:ind w:right="-142"/>
        <w:jc w:val="both"/>
        <w:rPr>
          <w:rFonts w:ascii="Arial" w:hAnsi="Arial"/>
          <w:sz w:val="22"/>
          <w:szCs w:val="22"/>
        </w:rPr>
      </w:pPr>
      <w:r w:rsidRPr="009F1B6E">
        <w:rPr>
          <w:rFonts w:ascii="Arial" w:hAnsi="Arial"/>
          <w:sz w:val="22"/>
          <w:szCs w:val="22"/>
        </w:rPr>
        <w:t xml:space="preserve">Adresa </w:t>
      </w:r>
      <w:r w:rsidR="0046730B" w:rsidRPr="009F1B6E">
        <w:rPr>
          <w:rFonts w:ascii="Arial" w:hAnsi="Arial"/>
          <w:i/>
          <w:sz w:val="18"/>
          <w:szCs w:val="18"/>
        </w:rPr>
        <w:t>(</w:t>
      </w:r>
      <w:r w:rsidRPr="009F1B6E">
        <w:rPr>
          <w:rFonts w:ascii="Arial" w:hAnsi="Arial"/>
          <w:i/>
          <w:sz w:val="18"/>
          <w:szCs w:val="18"/>
        </w:rPr>
        <w:t>sídlo právnickej osoby</w:t>
      </w:r>
      <w:r w:rsidR="0046730B" w:rsidRPr="009F1B6E">
        <w:rPr>
          <w:rFonts w:ascii="Arial" w:hAnsi="Arial"/>
          <w:i/>
          <w:sz w:val="18"/>
          <w:szCs w:val="18"/>
        </w:rPr>
        <w:t>)</w:t>
      </w:r>
    </w:p>
    <w:p w:rsidR="009F1B6E" w:rsidRPr="00335A1B" w:rsidRDefault="009F1B6E" w:rsidP="0046730B">
      <w:pPr>
        <w:jc w:val="both"/>
        <w:rPr>
          <w:rFonts w:ascii="Arial" w:hAnsi="Arial"/>
          <w:sz w:val="16"/>
          <w:szCs w:val="16"/>
        </w:rPr>
      </w:pPr>
    </w:p>
    <w:p w:rsidR="00E82081" w:rsidRPr="009F1B6E" w:rsidRDefault="00E82081" w:rsidP="0046730B">
      <w:pPr>
        <w:jc w:val="both"/>
        <w:rPr>
          <w:rFonts w:ascii="Arial" w:hAnsi="Arial"/>
          <w:sz w:val="22"/>
          <w:szCs w:val="22"/>
        </w:rPr>
      </w:pPr>
      <w:r w:rsidRPr="009F1B6E">
        <w:rPr>
          <w:rFonts w:ascii="Arial" w:hAnsi="Arial"/>
          <w:sz w:val="22"/>
          <w:szCs w:val="22"/>
        </w:rPr>
        <w:t>...................................................................................................................................</w:t>
      </w:r>
      <w:r w:rsidR="00335A1B">
        <w:rPr>
          <w:rFonts w:ascii="Arial" w:hAnsi="Arial"/>
          <w:sz w:val="22"/>
          <w:szCs w:val="22"/>
        </w:rPr>
        <w:t>............</w:t>
      </w:r>
      <w:r w:rsidRPr="009F1B6E">
        <w:rPr>
          <w:rFonts w:ascii="Arial" w:hAnsi="Arial"/>
          <w:sz w:val="22"/>
          <w:szCs w:val="22"/>
        </w:rPr>
        <w:t>..</w:t>
      </w:r>
      <w:r w:rsidR="0046730B" w:rsidRPr="009F1B6E">
        <w:rPr>
          <w:rFonts w:ascii="Arial" w:hAnsi="Arial"/>
          <w:sz w:val="22"/>
          <w:szCs w:val="22"/>
        </w:rPr>
        <w:t>...</w:t>
      </w:r>
    </w:p>
    <w:p w:rsidR="00E82081" w:rsidRPr="009F1B6E" w:rsidRDefault="00E82081" w:rsidP="00D75ECF">
      <w:pPr>
        <w:rPr>
          <w:rFonts w:ascii="Arial" w:hAnsi="Arial"/>
          <w:sz w:val="22"/>
          <w:szCs w:val="22"/>
        </w:rPr>
      </w:pPr>
    </w:p>
    <w:p w:rsidR="00233E35" w:rsidRPr="009F1B6E" w:rsidRDefault="00233E35" w:rsidP="00233E35">
      <w:pPr>
        <w:numPr>
          <w:ilvl w:val="0"/>
          <w:numId w:val="5"/>
        </w:numPr>
        <w:ind w:left="0" w:hanging="567"/>
        <w:rPr>
          <w:rFonts w:ascii="Arial" w:hAnsi="Arial"/>
          <w:b/>
          <w:sz w:val="22"/>
          <w:szCs w:val="22"/>
        </w:rPr>
      </w:pPr>
    </w:p>
    <w:p w:rsidR="00233E35" w:rsidRPr="009F1B6E" w:rsidRDefault="00233E35" w:rsidP="00233E35">
      <w:pPr>
        <w:spacing w:before="60"/>
        <w:rPr>
          <w:rFonts w:ascii="Arial" w:hAnsi="Arial"/>
          <w:i/>
          <w:sz w:val="22"/>
          <w:szCs w:val="22"/>
        </w:rPr>
      </w:pPr>
      <w:r w:rsidRPr="009F1B6E">
        <w:rPr>
          <w:rFonts w:ascii="Arial" w:hAnsi="Arial"/>
          <w:b/>
          <w:sz w:val="22"/>
          <w:szCs w:val="22"/>
        </w:rPr>
        <w:t xml:space="preserve">Druh stavby- </w:t>
      </w:r>
      <w:r w:rsidRPr="009F1B6E">
        <w:rPr>
          <w:rFonts w:ascii="Arial" w:hAnsi="Arial"/>
          <w:i/>
          <w:sz w:val="18"/>
          <w:szCs w:val="18"/>
        </w:rPr>
        <w:t>podľa projektovej dokumentácie</w:t>
      </w:r>
    </w:p>
    <w:p w:rsidR="00233E35" w:rsidRPr="009F1B6E" w:rsidRDefault="00233E35" w:rsidP="00233E35">
      <w:pPr>
        <w:rPr>
          <w:rFonts w:ascii="Arial" w:hAnsi="Arial"/>
          <w:sz w:val="22"/>
          <w:szCs w:val="22"/>
        </w:rPr>
      </w:pPr>
      <w:r w:rsidRPr="009F1B6E">
        <w:rPr>
          <w:rFonts w:ascii="Arial" w:hAnsi="Arial"/>
          <w:sz w:val="22"/>
          <w:szCs w:val="22"/>
        </w:rPr>
        <w:t>......................................................................................................................</w:t>
      </w:r>
      <w:r w:rsidR="00335A1B">
        <w:rPr>
          <w:rFonts w:ascii="Arial" w:hAnsi="Arial"/>
          <w:sz w:val="22"/>
          <w:szCs w:val="22"/>
        </w:rPr>
        <w:t>............</w:t>
      </w:r>
      <w:r w:rsidRPr="009F1B6E">
        <w:rPr>
          <w:rFonts w:ascii="Arial" w:hAnsi="Arial"/>
          <w:sz w:val="22"/>
          <w:szCs w:val="22"/>
        </w:rPr>
        <w:t>..................</w:t>
      </w:r>
    </w:p>
    <w:p w:rsidR="00233E35" w:rsidRPr="009F1B6E" w:rsidRDefault="00233E35" w:rsidP="00233E35">
      <w:pPr>
        <w:rPr>
          <w:rFonts w:ascii="Arial" w:hAnsi="Arial"/>
          <w:b/>
          <w:i/>
          <w:sz w:val="22"/>
          <w:szCs w:val="22"/>
        </w:rPr>
      </w:pPr>
      <w:r w:rsidRPr="009F1B6E">
        <w:rPr>
          <w:rFonts w:ascii="Arial" w:hAnsi="Arial"/>
          <w:b/>
          <w:sz w:val="22"/>
          <w:szCs w:val="22"/>
        </w:rPr>
        <w:t xml:space="preserve">Účel Stavby- </w:t>
      </w:r>
      <w:r w:rsidRPr="009F1B6E">
        <w:rPr>
          <w:rFonts w:ascii="Arial" w:hAnsi="Arial"/>
          <w:i/>
          <w:sz w:val="18"/>
          <w:szCs w:val="18"/>
        </w:rPr>
        <w:t>podľa projektovej dokumentácie(bytové, nebytové, inžinierske siete)</w:t>
      </w:r>
    </w:p>
    <w:p w:rsidR="00233E35" w:rsidRPr="009F1B6E" w:rsidRDefault="00233E35" w:rsidP="00233E35">
      <w:pPr>
        <w:rPr>
          <w:rFonts w:ascii="Arial" w:hAnsi="Arial"/>
          <w:sz w:val="22"/>
          <w:szCs w:val="22"/>
        </w:rPr>
      </w:pPr>
      <w:r w:rsidRPr="009F1B6E">
        <w:rPr>
          <w:rFonts w:ascii="Arial" w:hAnsi="Arial"/>
          <w:sz w:val="22"/>
          <w:szCs w:val="22"/>
        </w:rPr>
        <w:t>..................................................................................................................................</w:t>
      </w:r>
      <w:r w:rsidR="00335A1B">
        <w:rPr>
          <w:rFonts w:ascii="Arial" w:hAnsi="Arial"/>
          <w:sz w:val="22"/>
          <w:szCs w:val="22"/>
        </w:rPr>
        <w:t>............</w:t>
      </w:r>
      <w:r w:rsidRPr="009F1B6E">
        <w:rPr>
          <w:rFonts w:ascii="Arial" w:hAnsi="Arial"/>
          <w:sz w:val="22"/>
          <w:szCs w:val="22"/>
        </w:rPr>
        <w:t>......</w:t>
      </w:r>
    </w:p>
    <w:p w:rsidR="0046730B" w:rsidRPr="009F1B6E" w:rsidRDefault="0046730B">
      <w:pPr>
        <w:rPr>
          <w:rFonts w:ascii="Arial" w:hAnsi="Arial"/>
          <w:sz w:val="22"/>
          <w:szCs w:val="22"/>
        </w:rPr>
      </w:pPr>
      <w:r w:rsidRPr="009F1B6E">
        <w:rPr>
          <w:rFonts w:ascii="Arial" w:hAnsi="Arial"/>
          <w:b/>
          <w:sz w:val="22"/>
          <w:szCs w:val="22"/>
        </w:rPr>
        <w:t>P</w:t>
      </w:r>
      <w:r w:rsidR="00CD2BF8" w:rsidRPr="009F1B6E">
        <w:rPr>
          <w:rFonts w:ascii="Arial" w:hAnsi="Arial"/>
          <w:b/>
          <w:sz w:val="22"/>
          <w:szCs w:val="22"/>
        </w:rPr>
        <w:t>arcelné čísla pozemkov (podľa katastra nehnuteľností, na ktorých sa stavba uskutočňovala):</w:t>
      </w:r>
      <w:r w:rsidR="00CD2BF8" w:rsidRPr="009F1B6E">
        <w:rPr>
          <w:rFonts w:ascii="Arial" w:hAnsi="Arial"/>
          <w:sz w:val="22"/>
          <w:szCs w:val="22"/>
        </w:rPr>
        <w:t>............................................................................................................</w:t>
      </w:r>
      <w:r w:rsidR="00335A1B">
        <w:rPr>
          <w:rFonts w:ascii="Arial" w:hAnsi="Arial"/>
          <w:sz w:val="22"/>
          <w:szCs w:val="22"/>
        </w:rPr>
        <w:t>...................</w:t>
      </w:r>
      <w:r w:rsidR="00683955" w:rsidRPr="009F1B6E">
        <w:rPr>
          <w:rFonts w:ascii="Arial" w:hAnsi="Arial"/>
          <w:sz w:val="22"/>
          <w:szCs w:val="22"/>
        </w:rPr>
        <w:t>...................................................................................................................................</w:t>
      </w:r>
      <w:r w:rsidR="00335A1B">
        <w:rPr>
          <w:rFonts w:ascii="Arial" w:hAnsi="Arial"/>
          <w:sz w:val="22"/>
          <w:szCs w:val="22"/>
        </w:rPr>
        <w:t>.....</w:t>
      </w:r>
      <w:r w:rsidR="00683955" w:rsidRPr="009F1B6E">
        <w:rPr>
          <w:rFonts w:ascii="Arial" w:hAnsi="Arial"/>
          <w:sz w:val="22"/>
          <w:szCs w:val="22"/>
        </w:rPr>
        <w:t>.....</w:t>
      </w:r>
    </w:p>
    <w:p w:rsidR="00DD4410" w:rsidRDefault="00DD4410">
      <w:pPr>
        <w:rPr>
          <w:rFonts w:ascii="Arial" w:hAnsi="Arial"/>
          <w:sz w:val="22"/>
          <w:szCs w:val="22"/>
        </w:rPr>
      </w:pPr>
    </w:p>
    <w:p w:rsidR="00E82081" w:rsidRPr="00DD4410" w:rsidRDefault="00051750" w:rsidP="00DD4410">
      <w:pPr>
        <w:pStyle w:val="Odsekzoznamu"/>
        <w:numPr>
          <w:ilvl w:val="0"/>
          <w:numId w:val="5"/>
        </w:numPr>
        <w:ind w:left="0" w:right="0" w:hanging="567"/>
        <w:rPr>
          <w:rFonts w:ascii="Arial" w:hAnsi="Arial"/>
        </w:rPr>
      </w:pPr>
      <w:r w:rsidRPr="00DD4410">
        <w:rPr>
          <w:rFonts w:ascii="Arial" w:hAnsi="Arial"/>
        </w:rPr>
        <w:t xml:space="preserve">Stavebné povolenie </w:t>
      </w:r>
      <w:r w:rsidRPr="00DD4410">
        <w:rPr>
          <w:rFonts w:ascii="Arial" w:hAnsi="Arial"/>
          <w:i/>
          <w:sz w:val="18"/>
          <w:szCs w:val="18"/>
        </w:rPr>
        <w:t>(pôvodné)</w:t>
      </w:r>
      <w:r w:rsidR="00DD4410">
        <w:rPr>
          <w:rFonts w:ascii="Arial" w:hAnsi="Arial"/>
        </w:rPr>
        <w:t xml:space="preserve"> na stavbu bolo vydané</w:t>
      </w:r>
      <w:r w:rsidR="008373A4">
        <w:rPr>
          <w:rFonts w:ascii="Arial" w:hAnsi="Arial"/>
        </w:rPr>
        <w:t xml:space="preserve"> v  </w:t>
      </w:r>
      <w:r w:rsidRPr="00DD4410">
        <w:rPr>
          <w:rFonts w:ascii="Arial" w:hAnsi="Arial"/>
        </w:rPr>
        <w:t>roku:...........................</w:t>
      </w:r>
      <w:r w:rsidR="00335A1B" w:rsidRPr="00DD4410">
        <w:rPr>
          <w:rFonts w:ascii="Arial" w:hAnsi="Arial"/>
        </w:rPr>
        <w:t>.</w:t>
      </w:r>
      <w:r w:rsidR="008373A4">
        <w:rPr>
          <w:rFonts w:ascii="Arial" w:hAnsi="Arial"/>
        </w:rPr>
        <w:t>............</w:t>
      </w:r>
      <w:r w:rsidR="00DD4410">
        <w:rPr>
          <w:rFonts w:ascii="Arial" w:hAnsi="Arial"/>
        </w:rPr>
        <w:t>............</w:t>
      </w:r>
    </w:p>
    <w:p w:rsidR="00051750" w:rsidRPr="009F1B6E" w:rsidRDefault="00051750">
      <w:pPr>
        <w:rPr>
          <w:rFonts w:ascii="Arial" w:hAnsi="Arial"/>
          <w:sz w:val="22"/>
          <w:szCs w:val="22"/>
        </w:rPr>
      </w:pPr>
      <w:r w:rsidRPr="009F1B6E">
        <w:rPr>
          <w:rFonts w:ascii="Arial" w:hAnsi="Arial"/>
          <w:sz w:val="22"/>
          <w:szCs w:val="22"/>
        </w:rPr>
        <w:t>pod číslom:................................................................................................................</w:t>
      </w:r>
      <w:r w:rsidR="002B08BC">
        <w:rPr>
          <w:rFonts w:ascii="Arial" w:hAnsi="Arial"/>
          <w:sz w:val="22"/>
          <w:szCs w:val="22"/>
        </w:rPr>
        <w:t>.............</w:t>
      </w:r>
      <w:r w:rsidRPr="009F1B6E">
        <w:rPr>
          <w:rFonts w:ascii="Arial" w:hAnsi="Arial"/>
          <w:sz w:val="22"/>
          <w:szCs w:val="22"/>
        </w:rPr>
        <w:t>.....</w:t>
      </w:r>
    </w:p>
    <w:p w:rsidR="00051750" w:rsidRPr="009F1B6E" w:rsidRDefault="00051750">
      <w:pPr>
        <w:rPr>
          <w:rFonts w:ascii="Arial" w:hAnsi="Arial"/>
          <w:sz w:val="22"/>
          <w:szCs w:val="22"/>
        </w:rPr>
      </w:pPr>
      <w:r w:rsidRPr="009F1B6E">
        <w:rPr>
          <w:rFonts w:ascii="Arial" w:hAnsi="Arial"/>
          <w:sz w:val="22"/>
          <w:szCs w:val="22"/>
        </w:rPr>
        <w:t>K pozemkom, na ktorých je stavba ukončená, eventuálne k existujúcej stavbe má stavebník:</w:t>
      </w:r>
    </w:p>
    <w:p w:rsidR="00051750" w:rsidRPr="009F1B6E" w:rsidRDefault="00051750">
      <w:pPr>
        <w:rPr>
          <w:rFonts w:ascii="Arial" w:hAnsi="Arial"/>
          <w:sz w:val="22"/>
          <w:szCs w:val="22"/>
        </w:rPr>
      </w:pPr>
      <w:r w:rsidRPr="009F1B6E">
        <w:rPr>
          <w:rFonts w:ascii="Arial" w:hAnsi="Arial"/>
          <w:sz w:val="22"/>
          <w:szCs w:val="22"/>
        </w:rPr>
        <w:t xml:space="preserve">-vlastnícke právo </w:t>
      </w:r>
      <w:r w:rsidRPr="009F1B6E">
        <w:rPr>
          <w:rFonts w:ascii="Arial" w:hAnsi="Arial"/>
          <w:i/>
          <w:sz w:val="18"/>
          <w:szCs w:val="18"/>
        </w:rPr>
        <w:t>(</w:t>
      </w:r>
      <w:r w:rsidR="00DD4410" w:rsidRPr="00DD4410">
        <w:rPr>
          <w:rFonts w:ascii="Arial" w:hAnsi="Arial"/>
          <w:b/>
          <w:i/>
          <w:sz w:val="18"/>
          <w:szCs w:val="18"/>
          <w:u w:val="single"/>
        </w:rPr>
        <w:t xml:space="preserve">uviesť číslo </w:t>
      </w:r>
      <w:r w:rsidRPr="00DD4410">
        <w:rPr>
          <w:rFonts w:ascii="Arial" w:hAnsi="Arial"/>
          <w:b/>
          <w:i/>
          <w:sz w:val="18"/>
          <w:szCs w:val="18"/>
          <w:u w:val="single"/>
        </w:rPr>
        <w:t xml:space="preserve"> LV</w:t>
      </w:r>
      <w:r w:rsidRPr="009F1B6E">
        <w:rPr>
          <w:rFonts w:ascii="Arial" w:hAnsi="Arial"/>
          <w:i/>
          <w:sz w:val="18"/>
          <w:szCs w:val="18"/>
        </w:rPr>
        <w:t>)</w:t>
      </w:r>
      <w:r w:rsidRPr="009F1B6E">
        <w:rPr>
          <w:rFonts w:ascii="Arial" w:hAnsi="Arial"/>
          <w:sz w:val="22"/>
          <w:szCs w:val="22"/>
        </w:rPr>
        <w:t>:.......</w:t>
      </w:r>
      <w:r w:rsidR="00DD4410">
        <w:rPr>
          <w:rFonts w:ascii="Arial" w:hAnsi="Arial"/>
          <w:sz w:val="22"/>
          <w:szCs w:val="22"/>
        </w:rPr>
        <w:t>.............................</w:t>
      </w:r>
      <w:r w:rsidRPr="009F1B6E">
        <w:rPr>
          <w:rFonts w:ascii="Arial" w:hAnsi="Arial"/>
          <w:sz w:val="22"/>
          <w:szCs w:val="22"/>
        </w:rPr>
        <w:t>.......................................</w:t>
      </w:r>
      <w:r w:rsidR="009F1B6E">
        <w:rPr>
          <w:rFonts w:ascii="Arial" w:hAnsi="Arial"/>
          <w:sz w:val="22"/>
          <w:szCs w:val="22"/>
        </w:rPr>
        <w:t>.................</w:t>
      </w:r>
      <w:r w:rsidRPr="009F1B6E">
        <w:rPr>
          <w:rFonts w:ascii="Arial" w:hAnsi="Arial"/>
          <w:sz w:val="22"/>
          <w:szCs w:val="22"/>
        </w:rPr>
        <w:t>...</w:t>
      </w:r>
    </w:p>
    <w:p w:rsidR="00051750" w:rsidRPr="009F1B6E" w:rsidRDefault="00051750">
      <w:pPr>
        <w:rPr>
          <w:rFonts w:ascii="Arial" w:hAnsi="Arial"/>
          <w:sz w:val="22"/>
          <w:szCs w:val="22"/>
        </w:rPr>
      </w:pPr>
      <w:r w:rsidRPr="009F1B6E">
        <w:rPr>
          <w:rFonts w:ascii="Arial" w:hAnsi="Arial"/>
          <w:sz w:val="22"/>
          <w:szCs w:val="22"/>
        </w:rPr>
        <w:t xml:space="preserve">-iné právo </w:t>
      </w:r>
      <w:r w:rsidRPr="009F1B6E">
        <w:rPr>
          <w:rFonts w:ascii="Arial" w:hAnsi="Arial"/>
          <w:i/>
          <w:sz w:val="18"/>
          <w:szCs w:val="18"/>
        </w:rPr>
        <w:t>(uviesť aké)</w:t>
      </w:r>
      <w:r w:rsidRPr="009F1B6E">
        <w:rPr>
          <w:rFonts w:ascii="Arial" w:hAnsi="Arial"/>
          <w:sz w:val="22"/>
          <w:szCs w:val="22"/>
        </w:rPr>
        <w:t>:..................................................................................................</w:t>
      </w:r>
      <w:r w:rsidR="009F1B6E">
        <w:rPr>
          <w:rFonts w:ascii="Arial" w:hAnsi="Arial"/>
          <w:sz w:val="22"/>
          <w:szCs w:val="22"/>
        </w:rPr>
        <w:t>...............</w:t>
      </w:r>
      <w:r w:rsidRPr="009F1B6E">
        <w:rPr>
          <w:rFonts w:ascii="Arial" w:hAnsi="Arial"/>
          <w:sz w:val="22"/>
          <w:szCs w:val="22"/>
        </w:rPr>
        <w:t>.</w:t>
      </w:r>
    </w:p>
    <w:p w:rsidR="009F1B6E" w:rsidRDefault="009F1B6E" w:rsidP="009F1B6E">
      <w:pPr>
        <w:rPr>
          <w:rFonts w:ascii="Arial" w:hAnsi="Arial"/>
          <w:b/>
          <w:sz w:val="22"/>
          <w:szCs w:val="22"/>
        </w:rPr>
      </w:pPr>
    </w:p>
    <w:p w:rsidR="00051750" w:rsidRPr="009F1B6E" w:rsidRDefault="00051750" w:rsidP="0046730B">
      <w:pPr>
        <w:numPr>
          <w:ilvl w:val="0"/>
          <w:numId w:val="5"/>
        </w:numPr>
        <w:ind w:left="0" w:hanging="567"/>
        <w:rPr>
          <w:rFonts w:ascii="Arial" w:hAnsi="Arial"/>
          <w:b/>
          <w:sz w:val="22"/>
          <w:szCs w:val="22"/>
        </w:rPr>
      </w:pPr>
      <w:r w:rsidRPr="009F1B6E">
        <w:rPr>
          <w:rFonts w:ascii="Arial" w:hAnsi="Arial"/>
          <w:b/>
          <w:sz w:val="22"/>
          <w:szCs w:val="22"/>
        </w:rPr>
        <w:t>Označenie stavby a časti, ktorej sa zmena týka:</w:t>
      </w:r>
    </w:p>
    <w:p w:rsidR="00051750" w:rsidRDefault="00051750" w:rsidP="00051750">
      <w:pPr>
        <w:rPr>
          <w:rFonts w:ascii="Arial" w:hAnsi="Arial"/>
          <w:sz w:val="22"/>
          <w:szCs w:val="22"/>
        </w:rPr>
      </w:pPr>
      <w:r w:rsidRPr="009F1B6E">
        <w:rPr>
          <w:rFonts w:ascii="Arial" w:hAnsi="Arial"/>
          <w:sz w:val="22"/>
          <w:szCs w:val="22"/>
        </w:rPr>
        <w:t>.......................................................................................................................................................................................................................................................................................................................................................................................................................</w:t>
      </w:r>
      <w:r w:rsidR="009F1B6E">
        <w:rPr>
          <w:rFonts w:ascii="Arial" w:hAnsi="Arial"/>
          <w:sz w:val="22"/>
          <w:szCs w:val="22"/>
        </w:rPr>
        <w:t>....................................</w:t>
      </w:r>
      <w:r w:rsidRPr="009F1B6E">
        <w:rPr>
          <w:rFonts w:ascii="Arial" w:hAnsi="Arial"/>
          <w:sz w:val="22"/>
          <w:szCs w:val="22"/>
        </w:rPr>
        <w:t>.</w:t>
      </w:r>
    </w:p>
    <w:p w:rsidR="009F1B6E" w:rsidRPr="009F1B6E" w:rsidRDefault="009F1B6E" w:rsidP="00051750">
      <w:pPr>
        <w:rPr>
          <w:rFonts w:ascii="Arial" w:hAnsi="Arial"/>
          <w:sz w:val="22"/>
          <w:szCs w:val="22"/>
        </w:rPr>
      </w:pPr>
    </w:p>
    <w:p w:rsidR="00051750" w:rsidRPr="009F1B6E" w:rsidRDefault="00051750" w:rsidP="0046730B">
      <w:pPr>
        <w:numPr>
          <w:ilvl w:val="0"/>
          <w:numId w:val="5"/>
        </w:numPr>
        <w:ind w:left="0" w:hanging="567"/>
        <w:rPr>
          <w:rFonts w:ascii="Arial" w:hAnsi="Arial"/>
          <w:b/>
          <w:sz w:val="22"/>
          <w:szCs w:val="22"/>
        </w:rPr>
      </w:pPr>
      <w:r w:rsidRPr="009F1B6E">
        <w:rPr>
          <w:rFonts w:ascii="Arial" w:hAnsi="Arial"/>
          <w:b/>
          <w:sz w:val="22"/>
          <w:szCs w:val="22"/>
        </w:rPr>
        <w:t>Opis zmien a ich porovnanie so stavebným povolením a overenou projektovou dokumentáciou:</w:t>
      </w:r>
    </w:p>
    <w:p w:rsidR="00051750" w:rsidRDefault="00051750" w:rsidP="00051750">
      <w:pPr>
        <w:rPr>
          <w:rFonts w:ascii="Arial" w:hAnsi="Arial"/>
          <w:sz w:val="22"/>
          <w:szCs w:val="22"/>
        </w:rPr>
      </w:pPr>
      <w:r w:rsidRPr="009F1B6E">
        <w:rPr>
          <w:rFonts w:ascii="Arial" w:hAnsi="Arial"/>
          <w:sz w:val="22"/>
          <w:szCs w:val="22"/>
        </w:rPr>
        <w:t>........................................................................................................................................................................................................................................................................................................................................................................................................................</w:t>
      </w:r>
      <w:r w:rsidR="009F1B6E">
        <w:rPr>
          <w:rFonts w:ascii="Arial" w:hAnsi="Arial"/>
          <w:sz w:val="22"/>
          <w:szCs w:val="22"/>
        </w:rPr>
        <w:t>....................................</w:t>
      </w:r>
    </w:p>
    <w:p w:rsidR="009F1B6E" w:rsidRPr="009F1B6E" w:rsidRDefault="009F1B6E" w:rsidP="00051750">
      <w:pPr>
        <w:rPr>
          <w:rFonts w:ascii="Arial" w:hAnsi="Arial"/>
          <w:b/>
          <w:sz w:val="22"/>
          <w:szCs w:val="22"/>
        </w:rPr>
      </w:pPr>
    </w:p>
    <w:p w:rsidR="00051750" w:rsidRPr="009F1B6E" w:rsidRDefault="00051750" w:rsidP="0046730B">
      <w:pPr>
        <w:numPr>
          <w:ilvl w:val="0"/>
          <w:numId w:val="5"/>
        </w:numPr>
        <w:ind w:left="0" w:hanging="567"/>
        <w:rPr>
          <w:rFonts w:ascii="Arial" w:hAnsi="Arial"/>
          <w:b/>
          <w:sz w:val="22"/>
          <w:szCs w:val="22"/>
        </w:rPr>
      </w:pPr>
      <w:r w:rsidRPr="009F1B6E">
        <w:rPr>
          <w:rFonts w:ascii="Arial" w:hAnsi="Arial"/>
          <w:b/>
          <w:sz w:val="22"/>
          <w:szCs w:val="22"/>
        </w:rPr>
        <w:t>Dôvody navrhovaných zmien:</w:t>
      </w:r>
    </w:p>
    <w:p w:rsidR="00051750" w:rsidRPr="009F1B6E" w:rsidRDefault="00051750" w:rsidP="00051750">
      <w:pPr>
        <w:rPr>
          <w:rFonts w:ascii="Arial" w:hAnsi="Arial"/>
          <w:b/>
          <w:sz w:val="22"/>
          <w:szCs w:val="22"/>
        </w:rPr>
      </w:pPr>
      <w:r w:rsidRPr="009F1B6E">
        <w:rPr>
          <w:rFonts w:ascii="Arial" w:hAnsi="Arial"/>
          <w:sz w:val="22"/>
          <w:szCs w:val="22"/>
        </w:rPr>
        <w:t>...............................................................................................................................................................................................................................................................................</w:t>
      </w:r>
      <w:r w:rsidR="009F1B6E">
        <w:rPr>
          <w:rFonts w:ascii="Arial" w:hAnsi="Arial"/>
          <w:sz w:val="22"/>
          <w:szCs w:val="22"/>
        </w:rPr>
        <w:t>........................</w:t>
      </w:r>
      <w:r w:rsidRPr="009F1B6E">
        <w:rPr>
          <w:rFonts w:ascii="Arial" w:hAnsi="Arial"/>
          <w:sz w:val="22"/>
          <w:szCs w:val="22"/>
        </w:rPr>
        <w:t>.</w:t>
      </w:r>
    </w:p>
    <w:p w:rsidR="00E82081" w:rsidRPr="009F1B6E" w:rsidRDefault="00E82081">
      <w:pPr>
        <w:rPr>
          <w:rFonts w:ascii="Arial" w:hAnsi="Arial"/>
          <w:sz w:val="22"/>
          <w:szCs w:val="22"/>
        </w:rPr>
      </w:pPr>
    </w:p>
    <w:p w:rsidR="00E82081" w:rsidRPr="008373A4" w:rsidRDefault="008373A4" w:rsidP="008373A4">
      <w:pPr>
        <w:jc w:val="both"/>
        <w:rPr>
          <w:sz w:val="16"/>
          <w:szCs w:val="16"/>
        </w:rPr>
      </w:pPr>
      <w:r w:rsidRPr="00613659">
        <w:rPr>
          <w:sz w:val="16"/>
          <w:szCs w:val="16"/>
        </w:rPr>
        <w:t>Mesto Senec, Spoločný obecný úrad (konajúci za mesto Senec a príslušné obce vo svojej pôsobnosti) spracúva poskytnuté osobné údaje v súlade s Nariadením Európskeho parlamentu a Rady č.2016/679 o ochrane fyzických osôb pri spracúvaní osobných údajov a o voľnom pohybe takýchto údajov a zákonom č.18/2018 Z.z. o ochrane osobných údajov, na základe zákonného právneho základu, ktorým je zákon č. 50/1976 Zb. o územnom plánovaní a stavebnom poriadku (stavebný zákon) v znení neskorších predpisov a zákona č. 200/2022 Z.z. o územnom plánovaní v znení neskorších predpisov, za účelom spracovania a vybavenia tejto žiadosti.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Predmetné práva si môžete uplatniť písomne doručením žiadosti na adresu: Mesto Senec, Spoločný obecný úrad, Mierové nám. 8, Senec, 903 01, alebo osobne do podateľne na mestskom úrade v Senci, alebo na podateľni príslušnej obce, kde sa stavba nachádza alebo elektronicky do e- schránky Mesta Senec alebo príslušnej obce.</w:t>
      </w:r>
    </w:p>
    <w:p w:rsidR="00E82081" w:rsidRPr="009F1B6E" w:rsidRDefault="00E82081">
      <w:pPr>
        <w:rPr>
          <w:rFonts w:ascii="Arial" w:hAnsi="Arial"/>
          <w:sz w:val="22"/>
          <w:szCs w:val="22"/>
        </w:rPr>
      </w:pPr>
    </w:p>
    <w:p w:rsidR="00E82081" w:rsidRPr="009F1B6E" w:rsidRDefault="00E82081">
      <w:pPr>
        <w:rPr>
          <w:rFonts w:ascii="Arial" w:hAnsi="Arial"/>
          <w:sz w:val="22"/>
          <w:szCs w:val="22"/>
        </w:rPr>
      </w:pPr>
      <w:r w:rsidRPr="009F1B6E">
        <w:rPr>
          <w:rFonts w:ascii="Arial" w:hAnsi="Arial"/>
          <w:sz w:val="22"/>
          <w:szCs w:val="22"/>
        </w:rPr>
        <w:t>V ................</w:t>
      </w:r>
      <w:r w:rsidR="00683955" w:rsidRPr="009F1B6E">
        <w:rPr>
          <w:rFonts w:ascii="Arial" w:hAnsi="Arial"/>
          <w:sz w:val="22"/>
          <w:szCs w:val="22"/>
        </w:rPr>
        <w:t>.....</w:t>
      </w:r>
      <w:r w:rsidRPr="009F1B6E">
        <w:rPr>
          <w:rFonts w:ascii="Arial" w:hAnsi="Arial"/>
          <w:sz w:val="22"/>
          <w:szCs w:val="22"/>
        </w:rPr>
        <w:t>......</w:t>
      </w:r>
      <w:r w:rsidR="00392C0E">
        <w:rPr>
          <w:rFonts w:ascii="Arial" w:hAnsi="Arial"/>
          <w:sz w:val="22"/>
          <w:szCs w:val="22"/>
        </w:rPr>
        <w:t>,</w:t>
      </w:r>
      <w:r w:rsidRPr="009F1B6E">
        <w:rPr>
          <w:rFonts w:ascii="Arial" w:hAnsi="Arial"/>
          <w:sz w:val="22"/>
          <w:szCs w:val="22"/>
        </w:rPr>
        <w:t xml:space="preserve"> dňa: ..........................</w:t>
      </w:r>
    </w:p>
    <w:p w:rsidR="00E82081" w:rsidRPr="009F1B6E" w:rsidRDefault="00074C96" w:rsidP="00074C96">
      <w:pPr>
        <w:jc w:val="center"/>
        <w:rPr>
          <w:rFonts w:ascii="Arial" w:hAnsi="Arial"/>
          <w:sz w:val="22"/>
          <w:szCs w:val="22"/>
        </w:rPr>
      </w:pPr>
      <w:r>
        <w:rPr>
          <w:rFonts w:ascii="Arial" w:hAnsi="Arial"/>
          <w:sz w:val="22"/>
          <w:szCs w:val="22"/>
        </w:rPr>
        <w:t xml:space="preserve">                                                      </w:t>
      </w:r>
      <w:r w:rsidR="00E82081" w:rsidRPr="009F1B6E">
        <w:rPr>
          <w:rFonts w:ascii="Arial" w:hAnsi="Arial"/>
          <w:sz w:val="22"/>
          <w:szCs w:val="22"/>
        </w:rPr>
        <w:t>.................................................................</w:t>
      </w:r>
    </w:p>
    <w:p w:rsidR="00E82081" w:rsidRPr="009F1B6E" w:rsidRDefault="00E82081">
      <w:pPr>
        <w:rPr>
          <w:rFonts w:ascii="Arial" w:hAnsi="Arial"/>
          <w:sz w:val="22"/>
          <w:szCs w:val="22"/>
        </w:rPr>
      </w:pPr>
      <w:r w:rsidRPr="009F1B6E">
        <w:rPr>
          <w:rFonts w:ascii="Arial" w:hAnsi="Arial"/>
          <w:sz w:val="22"/>
          <w:szCs w:val="22"/>
        </w:rPr>
        <w:t xml:space="preserve">                                                                                Podpisy všetkých žiadateľov</w:t>
      </w:r>
    </w:p>
    <w:p w:rsidR="00D00C8F" w:rsidRPr="009F1B6E" w:rsidRDefault="00D00C8F">
      <w:pPr>
        <w:rPr>
          <w:rFonts w:ascii="Arial" w:hAnsi="Arial"/>
          <w:b/>
          <w:sz w:val="22"/>
          <w:szCs w:val="22"/>
        </w:rPr>
      </w:pPr>
    </w:p>
    <w:p w:rsidR="008373A4" w:rsidRDefault="008373A4">
      <w:pPr>
        <w:rPr>
          <w:rFonts w:ascii="Arial" w:hAnsi="Arial"/>
          <w:b/>
          <w:sz w:val="20"/>
          <w:szCs w:val="18"/>
        </w:rPr>
      </w:pPr>
    </w:p>
    <w:p w:rsidR="00E82081" w:rsidRPr="008373A4" w:rsidRDefault="00E82081">
      <w:pPr>
        <w:rPr>
          <w:b/>
        </w:rPr>
      </w:pPr>
      <w:r w:rsidRPr="008373A4">
        <w:rPr>
          <w:b/>
        </w:rPr>
        <w:t>Prílohy</w:t>
      </w:r>
      <w:r w:rsidR="00DD4410" w:rsidRPr="008373A4">
        <w:rPr>
          <w:b/>
        </w:rPr>
        <w:t xml:space="preserve"> k vydaniu zmeny stavby pred dokončením</w:t>
      </w:r>
      <w:r w:rsidRPr="008373A4">
        <w:rPr>
          <w:b/>
        </w:rPr>
        <w:t>:</w:t>
      </w:r>
    </w:p>
    <w:p w:rsidR="00831D1E" w:rsidRPr="008373A4" w:rsidRDefault="00831D1E" w:rsidP="00831D1E">
      <w:pPr>
        <w:numPr>
          <w:ilvl w:val="0"/>
          <w:numId w:val="1"/>
        </w:numPr>
        <w:jc w:val="both"/>
        <w:rPr>
          <w:b/>
          <w:u w:val="single"/>
        </w:rPr>
      </w:pPr>
      <w:r w:rsidRPr="008373A4">
        <w:rPr>
          <w:b/>
          <w:u w:val="single"/>
        </w:rPr>
        <w:t>Kompletne vyplnená žiadosť</w:t>
      </w:r>
      <w:r w:rsidR="00683157">
        <w:rPr>
          <w:b/>
          <w:u w:val="single"/>
        </w:rPr>
        <w:t xml:space="preserve"> o zme</w:t>
      </w:r>
      <w:r w:rsidRPr="008373A4">
        <w:rPr>
          <w:b/>
          <w:u w:val="single"/>
        </w:rPr>
        <w:t xml:space="preserve">nu stavby pred dokončením </w:t>
      </w:r>
    </w:p>
    <w:p w:rsidR="000A61E9" w:rsidRPr="008373A4" w:rsidRDefault="000A61E9" w:rsidP="000A61E9">
      <w:pPr>
        <w:numPr>
          <w:ilvl w:val="0"/>
          <w:numId w:val="1"/>
        </w:numPr>
        <w:jc w:val="both"/>
      </w:pPr>
      <w:r w:rsidRPr="008373A4">
        <w:t>Projektová dokumentácia stavby v troch vyhotoveniach, ktorá obsahuje:</w:t>
      </w:r>
    </w:p>
    <w:p w:rsidR="000A61E9" w:rsidRPr="008373A4" w:rsidRDefault="000A61E9" w:rsidP="000A61E9">
      <w:pPr>
        <w:pStyle w:val="Odsekzoznamu"/>
        <w:numPr>
          <w:ilvl w:val="0"/>
          <w:numId w:val="6"/>
        </w:numPr>
        <w:tabs>
          <w:tab w:val="left" w:pos="9072"/>
        </w:tabs>
        <w:ind w:right="0"/>
        <w:jc w:val="both"/>
        <w:rPr>
          <w:rFonts w:ascii="Times New Roman" w:hAnsi="Times New Roman"/>
          <w:sz w:val="24"/>
          <w:szCs w:val="24"/>
        </w:rPr>
      </w:pPr>
      <w:r w:rsidRPr="008373A4">
        <w:rPr>
          <w:rFonts w:ascii="Times New Roman" w:hAnsi="Times New Roman"/>
          <w:sz w:val="24"/>
          <w:szCs w:val="24"/>
        </w:rPr>
        <w:lastRenderedPageBreak/>
        <w:t>Súhrnnú správu obahujúcu údaje ustanovené v § 9 ods. 1 písm a) a b) v rozsahu navrhovanej zmeny vrátane</w:t>
      </w:r>
      <w:r w:rsidR="00A91C73" w:rsidRPr="008373A4">
        <w:rPr>
          <w:rFonts w:ascii="Times New Roman" w:hAnsi="Times New Roman"/>
          <w:sz w:val="24"/>
          <w:szCs w:val="24"/>
        </w:rPr>
        <w:t xml:space="preserve"> údajov či navrhované zmeny sta</w:t>
      </w:r>
      <w:r w:rsidRPr="008373A4">
        <w:rPr>
          <w:rFonts w:ascii="Times New Roman" w:hAnsi="Times New Roman"/>
          <w:sz w:val="24"/>
          <w:szCs w:val="24"/>
        </w:rPr>
        <w:t>vby budú mať účinok na okolie stavby, životné prostredie alebo užívanie stavby.</w:t>
      </w:r>
    </w:p>
    <w:p w:rsidR="000A61E9" w:rsidRPr="008373A4" w:rsidRDefault="000A61E9" w:rsidP="000A61E9">
      <w:pPr>
        <w:pStyle w:val="Odsekzoznamu"/>
        <w:numPr>
          <w:ilvl w:val="0"/>
          <w:numId w:val="6"/>
        </w:numPr>
        <w:tabs>
          <w:tab w:val="left" w:pos="9072"/>
        </w:tabs>
        <w:ind w:right="0"/>
        <w:jc w:val="both"/>
        <w:rPr>
          <w:rFonts w:ascii="Times New Roman" w:hAnsi="Times New Roman"/>
          <w:sz w:val="24"/>
          <w:szCs w:val="24"/>
        </w:rPr>
      </w:pPr>
      <w:r w:rsidRPr="008373A4">
        <w:rPr>
          <w:rFonts w:ascii="Times New Roman" w:hAnsi="Times New Roman"/>
          <w:sz w:val="24"/>
          <w:szCs w:val="24"/>
        </w:rPr>
        <w:t>Situačný výkres ak sa mení vonkajšie pôdorysné alebo výškové usporiadanie stavby</w:t>
      </w:r>
      <w:r w:rsidR="00D00C8F" w:rsidRPr="008373A4">
        <w:rPr>
          <w:rFonts w:ascii="Times New Roman" w:hAnsi="Times New Roman"/>
          <w:sz w:val="24"/>
          <w:szCs w:val="24"/>
        </w:rPr>
        <w:t>.</w:t>
      </w:r>
    </w:p>
    <w:p w:rsidR="000A61E9" w:rsidRPr="008373A4" w:rsidRDefault="000A61E9" w:rsidP="000A61E9">
      <w:pPr>
        <w:pStyle w:val="Odsekzoznamu"/>
        <w:numPr>
          <w:ilvl w:val="0"/>
          <w:numId w:val="6"/>
        </w:numPr>
        <w:tabs>
          <w:tab w:val="left" w:pos="9072"/>
        </w:tabs>
        <w:ind w:right="0"/>
        <w:jc w:val="both"/>
        <w:rPr>
          <w:rFonts w:ascii="Times New Roman" w:hAnsi="Times New Roman"/>
          <w:sz w:val="24"/>
          <w:szCs w:val="24"/>
        </w:rPr>
      </w:pPr>
      <w:r w:rsidRPr="008373A4">
        <w:rPr>
          <w:rFonts w:ascii="Times New Roman" w:hAnsi="Times New Roman"/>
          <w:sz w:val="24"/>
          <w:szCs w:val="24"/>
        </w:rPr>
        <w:t>Stavebné výkresy</w:t>
      </w:r>
      <w:r w:rsidR="00A91C73" w:rsidRPr="008373A4">
        <w:rPr>
          <w:rFonts w:ascii="Times New Roman" w:hAnsi="Times New Roman"/>
          <w:sz w:val="24"/>
          <w:szCs w:val="24"/>
        </w:rPr>
        <w:t xml:space="preserve"> </w:t>
      </w:r>
      <w:r w:rsidRPr="008373A4">
        <w:rPr>
          <w:rFonts w:ascii="Times New Roman" w:hAnsi="Times New Roman"/>
          <w:sz w:val="24"/>
          <w:szCs w:val="24"/>
        </w:rPr>
        <w:t>v rozsahu navrhovanej zmeny</w:t>
      </w:r>
      <w:r w:rsidR="00D00C8F" w:rsidRPr="008373A4">
        <w:rPr>
          <w:rFonts w:ascii="Times New Roman" w:hAnsi="Times New Roman"/>
          <w:sz w:val="24"/>
          <w:szCs w:val="24"/>
        </w:rPr>
        <w:t>.</w:t>
      </w:r>
    </w:p>
    <w:p w:rsidR="000A61E9" w:rsidRPr="008373A4" w:rsidRDefault="000A61E9" w:rsidP="000A61E9">
      <w:pPr>
        <w:pStyle w:val="Odsekzoznamu"/>
        <w:numPr>
          <w:ilvl w:val="0"/>
          <w:numId w:val="6"/>
        </w:numPr>
        <w:tabs>
          <w:tab w:val="left" w:pos="9072"/>
        </w:tabs>
        <w:ind w:right="0"/>
        <w:jc w:val="both"/>
        <w:rPr>
          <w:rFonts w:ascii="Times New Roman" w:hAnsi="Times New Roman"/>
          <w:sz w:val="24"/>
          <w:szCs w:val="24"/>
        </w:rPr>
      </w:pPr>
      <w:r w:rsidRPr="008373A4">
        <w:rPr>
          <w:rFonts w:ascii="Times New Roman" w:hAnsi="Times New Roman"/>
          <w:sz w:val="24"/>
          <w:szCs w:val="24"/>
        </w:rPr>
        <w:t>Ak ide o zásah do nosnej konštrukcie s</w:t>
      </w:r>
      <w:r w:rsidR="00D00C8F" w:rsidRPr="008373A4">
        <w:rPr>
          <w:rFonts w:ascii="Times New Roman" w:hAnsi="Times New Roman"/>
          <w:sz w:val="24"/>
          <w:szCs w:val="24"/>
        </w:rPr>
        <w:t>tavby, statické posúdenie navrhovanej zmeny.</w:t>
      </w:r>
    </w:p>
    <w:p w:rsidR="008373A4" w:rsidRPr="008373A4" w:rsidRDefault="00D00C8F" w:rsidP="008373A4">
      <w:pPr>
        <w:pStyle w:val="Odsekzoznamu"/>
        <w:numPr>
          <w:ilvl w:val="0"/>
          <w:numId w:val="1"/>
        </w:numPr>
        <w:tabs>
          <w:tab w:val="left" w:pos="9072"/>
        </w:tabs>
        <w:ind w:right="0"/>
        <w:jc w:val="both"/>
        <w:rPr>
          <w:rFonts w:ascii="Times New Roman" w:hAnsi="Times New Roman"/>
          <w:sz w:val="24"/>
          <w:szCs w:val="24"/>
        </w:rPr>
      </w:pPr>
      <w:r w:rsidRPr="008373A4">
        <w:rPr>
          <w:rFonts w:ascii="Times New Roman" w:hAnsi="Times New Roman"/>
          <w:sz w:val="24"/>
          <w:szCs w:val="24"/>
        </w:rPr>
        <w:t>Doklady o prerokovaní s orgánmi štátnej správy, ktorých záujmy sú navrhovanou zmenou stavby dotknuté</w:t>
      </w:r>
      <w:r w:rsidR="00EE5D71" w:rsidRPr="008373A4">
        <w:rPr>
          <w:rFonts w:ascii="Times New Roman" w:hAnsi="Times New Roman"/>
          <w:sz w:val="24"/>
          <w:szCs w:val="24"/>
        </w:rPr>
        <w:t>.</w:t>
      </w:r>
    </w:p>
    <w:p w:rsidR="008373A4" w:rsidRPr="008373A4" w:rsidRDefault="008373A4" w:rsidP="008373A4">
      <w:pPr>
        <w:jc w:val="both"/>
        <w:rPr>
          <w:rFonts w:ascii="Arial" w:hAnsi="Arial"/>
          <w:sz w:val="18"/>
          <w:szCs w:val="18"/>
        </w:rPr>
      </w:pPr>
    </w:p>
    <w:p w:rsidR="008373A4" w:rsidRPr="008373A4" w:rsidRDefault="008373A4" w:rsidP="008373A4">
      <w:pPr>
        <w:jc w:val="both"/>
        <w:rPr>
          <w:b/>
        </w:rPr>
      </w:pPr>
      <w:r w:rsidRPr="008373A4">
        <w:rPr>
          <w:b/>
        </w:rPr>
        <w:t>Poznámka: Rozsah uvedených dokladov môže byť podľa povahy stavby zúžený, ale i rozšírený o ďalšie doklady a údaje potrebné k vydaniu rozhodnutia. Po preskúmaní predložených dokladov môžu podľa povahy veci vyplynúť požiadavky na doplnenie ďalších údajov a dokladov.</w:t>
      </w:r>
    </w:p>
    <w:p w:rsidR="008373A4" w:rsidRPr="008373A4" w:rsidRDefault="008373A4" w:rsidP="008373A4">
      <w:pPr>
        <w:jc w:val="both"/>
      </w:pPr>
    </w:p>
    <w:p w:rsidR="008373A4" w:rsidRDefault="008373A4" w:rsidP="008373A4">
      <w:pPr>
        <w:jc w:val="both"/>
      </w:pPr>
      <w:r w:rsidRPr="008373A4">
        <w:t xml:space="preserve">Správny poplatok /pokladňa Mestského úradu/. Možnosť zaplatiť správny poplatok na účet číslo: </w:t>
      </w:r>
      <w:r w:rsidRPr="008373A4">
        <w:rPr>
          <w:rFonts w:eastAsia="Calibri"/>
          <w:b/>
          <w:bCs/>
        </w:rPr>
        <w:t xml:space="preserve">SK28 0900 0000 0051 8349 0155                   </w:t>
      </w:r>
      <w:r w:rsidRPr="008373A4">
        <w:rPr>
          <w:b/>
        </w:rPr>
        <w:t>VS 02 03</w:t>
      </w:r>
      <w:r w:rsidRPr="008373A4">
        <w:t xml:space="preserve">      </w:t>
      </w:r>
    </w:p>
    <w:p w:rsidR="008373A4" w:rsidRPr="008373A4" w:rsidRDefault="008373A4" w:rsidP="008373A4">
      <w:pPr>
        <w:jc w:val="both"/>
      </w:pPr>
      <w:r w:rsidRPr="008373A4">
        <w:t xml:space="preserve">Do poznámky: </w:t>
      </w:r>
      <w:r>
        <w:rPr>
          <w:b/>
          <w:i/>
        </w:rPr>
        <w:t>ZS</w:t>
      </w:r>
      <w:r w:rsidRPr="008373A4">
        <w:rPr>
          <w:i/>
        </w:rPr>
        <w:t xml:space="preserve"> + </w:t>
      </w:r>
      <w:r w:rsidRPr="008373A4">
        <w:rPr>
          <w:b/>
          <w:i/>
        </w:rPr>
        <w:t>Názov obce</w:t>
      </w:r>
      <w:r w:rsidRPr="008373A4">
        <w:rPr>
          <w:i/>
        </w:rPr>
        <w:t xml:space="preserve"> </w:t>
      </w:r>
      <w:r w:rsidRPr="008373A4">
        <w:t xml:space="preserve">+ </w:t>
      </w:r>
      <w:r w:rsidRPr="008373A4">
        <w:rPr>
          <w:b/>
        </w:rPr>
        <w:t>parcelné číslo</w:t>
      </w:r>
      <w:r w:rsidRPr="008373A4">
        <w:t xml:space="preserve"> v ktorej sa stavba má stavať</w:t>
      </w:r>
      <w:r>
        <w:t xml:space="preserve"> + meno stavebníka</w:t>
      </w:r>
      <w:r w:rsidRPr="008373A4">
        <w:t xml:space="preserve"> </w:t>
      </w:r>
    </w:p>
    <w:p w:rsidR="00C76E79" w:rsidRDefault="00C76E79">
      <w:pPr>
        <w:rPr>
          <w:rFonts w:ascii="Arial" w:hAnsi="Arial"/>
        </w:rPr>
      </w:pPr>
    </w:p>
    <w:p w:rsidR="00534FF1" w:rsidRPr="0045336B" w:rsidRDefault="00534FF1" w:rsidP="00534FF1">
      <w:pPr>
        <w:shd w:val="clear" w:color="auto" w:fill="FFFFFF"/>
        <w:rPr>
          <w:rFonts w:ascii="Arial" w:hAnsi="Arial" w:cs="Arial"/>
          <w:b/>
          <w:color w:val="000000"/>
          <w:sz w:val="16"/>
          <w:szCs w:val="16"/>
        </w:rPr>
      </w:pPr>
      <w:r w:rsidRPr="0045336B">
        <w:rPr>
          <w:rFonts w:ascii="Arial" w:hAnsi="Arial" w:cs="Arial"/>
          <w:b/>
          <w:color w:val="000000"/>
          <w:sz w:val="16"/>
          <w:szCs w:val="16"/>
        </w:rPr>
        <w:t>Položka 60</w:t>
      </w:r>
    </w:p>
    <w:p w:rsidR="005B57DB" w:rsidRPr="0045336B" w:rsidRDefault="005B57DB" w:rsidP="005B57DB">
      <w:pPr>
        <w:jc w:val="both"/>
        <w:rPr>
          <w:rFonts w:ascii="Arial" w:hAnsi="Arial" w:cs="Arial"/>
          <w:sz w:val="16"/>
          <w:szCs w:val="16"/>
        </w:rPr>
      </w:pPr>
      <w:r w:rsidRPr="0045336B">
        <w:rPr>
          <w:rFonts w:ascii="Arial" w:hAnsi="Arial" w:cs="Arial"/>
          <w:sz w:val="16"/>
          <w:szCs w:val="16"/>
        </w:rPr>
        <w:t xml:space="preserve">Žiadosť o stavebné povolenie alebo na zmeny dokončených stavieb (nadstavba, prístavba) </w:t>
      </w:r>
    </w:p>
    <w:p w:rsidR="005B57DB" w:rsidRPr="0045336B" w:rsidRDefault="005B57DB" w:rsidP="006905FE">
      <w:pPr>
        <w:pStyle w:val="Odsekzoznamu"/>
        <w:numPr>
          <w:ilvl w:val="0"/>
          <w:numId w:val="2"/>
        </w:numPr>
        <w:spacing w:line="20" w:lineRule="atLeast"/>
        <w:ind w:left="284" w:right="0" w:hanging="294"/>
        <w:jc w:val="both"/>
        <w:rPr>
          <w:rFonts w:ascii="Arial" w:eastAsia="Times New Roman" w:hAnsi="Arial" w:cs="Arial"/>
          <w:sz w:val="16"/>
          <w:szCs w:val="16"/>
          <w:lang w:eastAsia="sk-SK"/>
        </w:rPr>
      </w:pPr>
      <w:r w:rsidRPr="0045336B">
        <w:rPr>
          <w:rFonts w:ascii="Arial" w:eastAsia="Times New Roman" w:hAnsi="Arial" w:cs="Arial"/>
          <w:sz w:val="16"/>
          <w:szCs w:val="16"/>
          <w:lang w:eastAsia="sk-SK"/>
        </w:rPr>
        <w:t>na stavby na bývanie</w:t>
      </w:r>
      <w:r w:rsidRPr="0045336B">
        <w:rPr>
          <w:rFonts w:ascii="Arial" w:eastAsia="Times New Roman" w:hAnsi="Arial" w:cs="Arial"/>
          <w:sz w:val="16"/>
          <w:szCs w:val="16"/>
          <w:lang w:eastAsia="sk-SK"/>
        </w:rPr>
        <w:tab/>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1. na stavbu rodinného domu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50 eur</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2. na stavbu bytového domu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200 eur</w:t>
      </w:r>
    </w:p>
    <w:p w:rsidR="005B57DB" w:rsidRPr="0045336B" w:rsidRDefault="005B57DB" w:rsidP="006905FE">
      <w:pPr>
        <w:pStyle w:val="Odsekzoznamu"/>
        <w:numPr>
          <w:ilvl w:val="0"/>
          <w:numId w:val="2"/>
        </w:numPr>
        <w:spacing w:line="20" w:lineRule="atLeast"/>
        <w:ind w:left="284" w:right="-1359"/>
        <w:rPr>
          <w:rFonts w:ascii="Arial" w:eastAsia="Times New Roman" w:hAnsi="Arial" w:cs="Arial"/>
          <w:sz w:val="16"/>
          <w:szCs w:val="16"/>
          <w:lang w:eastAsia="sk-SK"/>
        </w:rPr>
      </w:pPr>
      <w:r w:rsidRPr="0045336B">
        <w:rPr>
          <w:rFonts w:ascii="Arial" w:eastAsia="Times New Roman" w:hAnsi="Arial" w:cs="Arial"/>
          <w:sz w:val="16"/>
          <w:szCs w:val="16"/>
          <w:lang w:eastAsia="sk-SK"/>
        </w:rPr>
        <w:t xml:space="preserve">na stavby na individuálnu rekreáciu, napríklad chaty, rekreačné domy alebo na zmeny </w:t>
      </w:r>
    </w:p>
    <w:p w:rsidR="00ED1C95" w:rsidRPr="0045336B" w:rsidRDefault="005B57DB" w:rsidP="006905FE">
      <w:pPr>
        <w:pStyle w:val="Odsekzoznamu"/>
        <w:spacing w:line="20" w:lineRule="atLeast"/>
        <w:ind w:left="284" w:right="0" w:firstLine="0"/>
        <w:jc w:val="both"/>
        <w:rPr>
          <w:rFonts w:ascii="Arial" w:eastAsia="Times New Roman" w:hAnsi="Arial" w:cs="Arial"/>
          <w:sz w:val="16"/>
          <w:szCs w:val="16"/>
          <w:lang w:eastAsia="sk-SK"/>
        </w:rPr>
      </w:pPr>
      <w:r w:rsidRPr="0045336B">
        <w:rPr>
          <w:rFonts w:ascii="Arial" w:eastAsia="Times New Roman" w:hAnsi="Arial" w:cs="Arial"/>
          <w:sz w:val="16"/>
          <w:szCs w:val="16"/>
          <w:lang w:eastAsia="sk-SK"/>
        </w:rPr>
        <w:t xml:space="preserve">dokončených stavieb (nadstavba, prístavba) </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-ak zastavaná plocha presahuje 25 m</w:t>
      </w:r>
      <w:r w:rsidRPr="0045336B">
        <w:rPr>
          <w:rFonts w:ascii="Arial" w:eastAsia="Times New Roman" w:hAnsi="Arial" w:cs="Arial"/>
          <w:sz w:val="16"/>
          <w:szCs w:val="16"/>
          <w:vertAlign w:val="superscript"/>
          <w:lang w:eastAsia="sk-SK"/>
        </w:rPr>
        <w:t xml:space="preserve">2 </w:t>
      </w:r>
      <w:r w:rsidRPr="0045336B">
        <w:rPr>
          <w:rFonts w:ascii="Arial" w:eastAsia="Times New Roman" w:hAnsi="Arial" w:cs="Arial"/>
          <w:sz w:val="16"/>
          <w:szCs w:val="16"/>
          <w:lang w:eastAsia="sk-SK"/>
        </w:rPr>
        <w:t>.....</w:t>
      </w:r>
      <w:r w:rsidRPr="0045336B">
        <w:rPr>
          <w:rFonts w:ascii="Arial" w:eastAsia="Times New Roman" w:hAnsi="Arial" w:cs="Arial"/>
          <w:b/>
          <w:sz w:val="16"/>
          <w:szCs w:val="16"/>
          <w:lang w:eastAsia="sk-SK"/>
        </w:rPr>
        <w:tab/>
      </w:r>
      <w:r w:rsidRPr="0045336B">
        <w:rPr>
          <w:rFonts w:ascii="Arial" w:eastAsia="Times New Roman" w:hAnsi="Arial" w:cs="Arial"/>
          <w:b/>
          <w:sz w:val="16"/>
          <w:szCs w:val="16"/>
          <w:lang w:eastAsia="sk-SK"/>
        </w:rPr>
        <w:tab/>
      </w:r>
      <w:r w:rsidRPr="0045336B">
        <w:rPr>
          <w:rFonts w:ascii="Arial" w:eastAsia="Times New Roman" w:hAnsi="Arial" w:cs="Arial"/>
          <w:b/>
          <w:sz w:val="16"/>
          <w:szCs w:val="16"/>
          <w:lang w:eastAsia="sk-SK"/>
        </w:rPr>
        <w:tab/>
      </w:r>
      <w:r w:rsidRPr="0045336B">
        <w:rPr>
          <w:rFonts w:ascii="Arial" w:eastAsia="Times New Roman" w:hAnsi="Arial" w:cs="Arial"/>
          <w:b/>
          <w:sz w:val="16"/>
          <w:szCs w:val="16"/>
          <w:lang w:eastAsia="sk-SK"/>
        </w:rPr>
        <w:tab/>
        <w:t>50 eur</w:t>
      </w:r>
    </w:p>
    <w:p w:rsidR="005B57DB" w:rsidRPr="0045336B" w:rsidRDefault="005B57DB" w:rsidP="006905FE">
      <w:pPr>
        <w:pStyle w:val="Odsekzoznamu"/>
        <w:numPr>
          <w:ilvl w:val="0"/>
          <w:numId w:val="2"/>
        </w:numPr>
        <w:spacing w:line="20" w:lineRule="atLeast"/>
        <w:ind w:left="284" w:right="0"/>
        <w:jc w:val="both"/>
        <w:rPr>
          <w:rFonts w:ascii="Arial" w:hAnsi="Arial" w:cs="Arial"/>
          <w:sz w:val="16"/>
          <w:szCs w:val="16"/>
        </w:rPr>
      </w:pPr>
      <w:r w:rsidRPr="0045336B">
        <w:rPr>
          <w:rFonts w:ascii="Arial" w:eastAsia="Times New Roman" w:hAnsi="Arial" w:cs="Arial"/>
          <w:sz w:val="16"/>
          <w:szCs w:val="16"/>
          <w:lang w:eastAsia="sk-SK"/>
        </w:rPr>
        <w:t>na stavebné úpravy dokončených stavieb vyžadujúce stavebné povolenie</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1. rodinných domov a stavieb na individuálnu rekreáciu .....</w:t>
      </w:r>
      <w:r w:rsidRPr="0045336B">
        <w:rPr>
          <w:rFonts w:ascii="Arial" w:eastAsia="Times New Roman" w:hAnsi="Arial" w:cs="Arial"/>
          <w:b/>
          <w:sz w:val="16"/>
          <w:szCs w:val="16"/>
          <w:lang w:eastAsia="sk-SK"/>
        </w:rPr>
        <w:t xml:space="preserve"> </w:t>
      </w:r>
      <w:r w:rsidRPr="0045336B">
        <w:rPr>
          <w:rFonts w:ascii="Arial" w:eastAsia="Times New Roman" w:hAnsi="Arial" w:cs="Arial"/>
          <w:b/>
          <w:sz w:val="16"/>
          <w:szCs w:val="16"/>
          <w:lang w:eastAsia="sk-SK"/>
        </w:rPr>
        <w:tab/>
      </w:r>
      <w:r w:rsidRPr="0045336B">
        <w:rPr>
          <w:rFonts w:ascii="Arial" w:eastAsia="Times New Roman" w:hAnsi="Arial" w:cs="Arial"/>
          <w:b/>
          <w:sz w:val="16"/>
          <w:szCs w:val="16"/>
          <w:lang w:eastAsia="sk-SK"/>
        </w:rPr>
        <w:tab/>
        <w:t>35 eur</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2. bytových domov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100 eur</w:t>
      </w:r>
    </w:p>
    <w:p w:rsidR="005B57DB" w:rsidRPr="0045336B" w:rsidRDefault="005B57DB" w:rsidP="006905FE">
      <w:pPr>
        <w:pStyle w:val="Odsekzoznamu"/>
        <w:numPr>
          <w:ilvl w:val="0"/>
          <w:numId w:val="2"/>
        </w:numPr>
        <w:spacing w:line="20" w:lineRule="atLeast"/>
        <w:ind w:left="284" w:right="0"/>
        <w:jc w:val="both"/>
        <w:rPr>
          <w:rFonts w:ascii="Arial" w:hAnsi="Arial" w:cs="Arial"/>
          <w:sz w:val="16"/>
          <w:szCs w:val="16"/>
        </w:rPr>
      </w:pPr>
      <w:r w:rsidRPr="0045336B">
        <w:rPr>
          <w:rFonts w:ascii="Arial" w:eastAsia="Times New Roman" w:hAnsi="Arial" w:cs="Arial"/>
          <w:sz w:val="16"/>
          <w:szCs w:val="16"/>
          <w:lang w:eastAsia="sk-SK"/>
        </w:rPr>
        <w:t>na stavby, ktoré sú súčasťou alebo príslušenstvom rodinných domov alebo stavieb na individuálnu rekreáciu</w:t>
      </w:r>
    </w:p>
    <w:p w:rsidR="005B57DB" w:rsidRPr="0045336B" w:rsidRDefault="005B57DB" w:rsidP="006905FE">
      <w:pPr>
        <w:spacing w:line="20" w:lineRule="atLeast"/>
        <w:ind w:left="227"/>
        <w:contextualSpacing/>
        <w:jc w:val="both"/>
        <w:rPr>
          <w:rFonts w:ascii="Arial" w:hAnsi="Arial" w:cs="Arial"/>
          <w:b/>
          <w:sz w:val="16"/>
          <w:szCs w:val="16"/>
        </w:rPr>
      </w:pPr>
      <w:r w:rsidRPr="0045336B">
        <w:rPr>
          <w:rFonts w:ascii="Arial" w:hAnsi="Arial" w:cs="Arial"/>
          <w:sz w:val="16"/>
          <w:szCs w:val="16"/>
        </w:rPr>
        <w:t>1. garáže s jedným alebo dvoma miestami .....</w:t>
      </w:r>
      <w:r w:rsidRPr="0045336B">
        <w:rPr>
          <w:rFonts w:ascii="Arial" w:hAnsi="Arial" w:cs="Arial"/>
          <w:sz w:val="16"/>
          <w:szCs w:val="16"/>
        </w:rPr>
        <w:tab/>
      </w:r>
      <w:r w:rsidRPr="0045336B">
        <w:rPr>
          <w:rFonts w:ascii="Arial" w:hAnsi="Arial" w:cs="Arial"/>
          <w:sz w:val="16"/>
          <w:szCs w:val="16"/>
        </w:rPr>
        <w:tab/>
      </w:r>
      <w:r w:rsidRPr="0045336B">
        <w:rPr>
          <w:rFonts w:ascii="Arial" w:hAnsi="Arial" w:cs="Arial"/>
          <w:sz w:val="16"/>
          <w:szCs w:val="16"/>
        </w:rPr>
        <w:tab/>
      </w:r>
      <w:r w:rsidRPr="0045336B">
        <w:rPr>
          <w:rFonts w:ascii="Arial" w:hAnsi="Arial" w:cs="Arial"/>
          <w:sz w:val="16"/>
          <w:szCs w:val="16"/>
        </w:rPr>
        <w:tab/>
      </w:r>
      <w:r w:rsidRPr="0045336B">
        <w:rPr>
          <w:rFonts w:ascii="Arial" w:hAnsi="Arial" w:cs="Arial"/>
          <w:b/>
          <w:sz w:val="16"/>
          <w:szCs w:val="16"/>
        </w:rPr>
        <w:t>30 eur</w:t>
      </w:r>
    </w:p>
    <w:p w:rsidR="005B57DB" w:rsidRPr="0045336B" w:rsidRDefault="005B57DB" w:rsidP="006905FE">
      <w:pPr>
        <w:spacing w:line="20" w:lineRule="atLeast"/>
        <w:ind w:left="227"/>
        <w:contextualSpacing/>
        <w:jc w:val="both"/>
        <w:rPr>
          <w:rFonts w:ascii="Arial" w:hAnsi="Arial" w:cs="Arial"/>
          <w:b/>
          <w:sz w:val="16"/>
          <w:szCs w:val="16"/>
        </w:rPr>
      </w:pPr>
      <w:r w:rsidRPr="0045336B">
        <w:rPr>
          <w:rFonts w:ascii="Arial" w:hAnsi="Arial" w:cs="Arial"/>
          <w:sz w:val="16"/>
          <w:szCs w:val="16"/>
        </w:rPr>
        <w:t>2. na prípojky na existujúcu verejnú rozvodnú sieť .....</w:t>
      </w:r>
      <w:r w:rsidRPr="0045336B">
        <w:rPr>
          <w:rFonts w:ascii="Arial" w:hAnsi="Arial" w:cs="Arial"/>
          <w:sz w:val="16"/>
          <w:szCs w:val="16"/>
        </w:rPr>
        <w:tab/>
      </w:r>
      <w:r w:rsidRPr="0045336B">
        <w:rPr>
          <w:rFonts w:ascii="Arial" w:hAnsi="Arial" w:cs="Arial"/>
          <w:sz w:val="16"/>
          <w:szCs w:val="16"/>
        </w:rPr>
        <w:tab/>
      </w:r>
      <w:r w:rsidRPr="0045336B">
        <w:rPr>
          <w:rFonts w:ascii="Arial" w:hAnsi="Arial" w:cs="Arial"/>
          <w:sz w:val="16"/>
          <w:szCs w:val="16"/>
        </w:rPr>
        <w:tab/>
      </w:r>
      <w:r w:rsidRPr="0045336B">
        <w:rPr>
          <w:rFonts w:ascii="Arial" w:hAnsi="Arial" w:cs="Arial"/>
          <w:b/>
          <w:sz w:val="16"/>
          <w:szCs w:val="16"/>
        </w:rPr>
        <w:t>30 eur</w:t>
      </w:r>
    </w:p>
    <w:p w:rsidR="005B57DB" w:rsidRPr="0045336B" w:rsidRDefault="005B57DB" w:rsidP="006905FE">
      <w:pPr>
        <w:spacing w:line="20" w:lineRule="atLeast"/>
        <w:ind w:left="227"/>
        <w:contextualSpacing/>
        <w:jc w:val="both"/>
        <w:rPr>
          <w:rFonts w:ascii="Arial" w:hAnsi="Arial" w:cs="Arial"/>
          <w:sz w:val="16"/>
          <w:szCs w:val="16"/>
        </w:rPr>
      </w:pPr>
      <w:r w:rsidRPr="0045336B">
        <w:rPr>
          <w:rFonts w:ascii="Arial" w:hAnsi="Arial" w:cs="Arial"/>
          <w:sz w:val="16"/>
          <w:szCs w:val="16"/>
        </w:rPr>
        <w:t>3. na vodné stavby, napríklad studne, vsaky nad 5 m</w:t>
      </w:r>
      <w:r w:rsidRPr="0045336B">
        <w:rPr>
          <w:rFonts w:ascii="Arial" w:hAnsi="Arial" w:cs="Arial"/>
          <w:sz w:val="16"/>
          <w:szCs w:val="16"/>
          <w:vertAlign w:val="superscript"/>
        </w:rPr>
        <w:t>2</w:t>
      </w:r>
      <w:r w:rsidRPr="0045336B">
        <w:rPr>
          <w:rFonts w:ascii="Arial" w:hAnsi="Arial" w:cs="Arial"/>
          <w:sz w:val="16"/>
          <w:szCs w:val="16"/>
        </w:rPr>
        <w:t xml:space="preserve">, </w:t>
      </w:r>
    </w:p>
    <w:p w:rsidR="005B57DB" w:rsidRPr="0045336B" w:rsidRDefault="005B57DB" w:rsidP="006905FE">
      <w:pPr>
        <w:spacing w:line="20" w:lineRule="atLeast"/>
        <w:ind w:left="227"/>
        <w:jc w:val="both"/>
        <w:rPr>
          <w:rFonts w:ascii="Arial" w:hAnsi="Arial" w:cs="Arial"/>
          <w:b/>
          <w:sz w:val="16"/>
          <w:szCs w:val="16"/>
        </w:rPr>
      </w:pPr>
      <w:r w:rsidRPr="0045336B">
        <w:rPr>
          <w:rFonts w:ascii="Arial" w:hAnsi="Arial" w:cs="Arial"/>
          <w:sz w:val="16"/>
          <w:szCs w:val="16"/>
        </w:rPr>
        <w:t xml:space="preserve">malé čistiarne odpadových vôd, jazierka ..... </w:t>
      </w:r>
      <w:r w:rsidRPr="0045336B">
        <w:rPr>
          <w:rFonts w:ascii="Arial" w:hAnsi="Arial" w:cs="Arial"/>
          <w:sz w:val="16"/>
          <w:szCs w:val="16"/>
        </w:rPr>
        <w:tab/>
      </w:r>
      <w:r w:rsidRPr="0045336B">
        <w:rPr>
          <w:rFonts w:ascii="Arial" w:hAnsi="Arial" w:cs="Arial"/>
          <w:sz w:val="16"/>
          <w:szCs w:val="16"/>
        </w:rPr>
        <w:tab/>
      </w:r>
      <w:r w:rsidRPr="0045336B">
        <w:rPr>
          <w:rFonts w:ascii="Arial" w:hAnsi="Arial" w:cs="Arial"/>
          <w:sz w:val="16"/>
          <w:szCs w:val="16"/>
        </w:rPr>
        <w:tab/>
      </w:r>
      <w:r w:rsidRPr="0045336B">
        <w:rPr>
          <w:rFonts w:ascii="Arial" w:hAnsi="Arial" w:cs="Arial"/>
          <w:sz w:val="16"/>
          <w:szCs w:val="16"/>
        </w:rPr>
        <w:tab/>
      </w:r>
      <w:r w:rsidRPr="0045336B">
        <w:rPr>
          <w:rFonts w:ascii="Arial" w:hAnsi="Arial" w:cs="Arial"/>
          <w:b/>
          <w:sz w:val="16"/>
          <w:szCs w:val="16"/>
        </w:rPr>
        <w:t>30 eur</w:t>
      </w:r>
    </w:p>
    <w:p w:rsidR="005B57DB" w:rsidRPr="0045336B" w:rsidRDefault="005B57DB" w:rsidP="006905FE">
      <w:pPr>
        <w:spacing w:line="20" w:lineRule="atLeast"/>
        <w:ind w:left="227"/>
        <w:jc w:val="both"/>
        <w:rPr>
          <w:rFonts w:ascii="Arial" w:hAnsi="Arial" w:cs="Arial"/>
          <w:b/>
          <w:sz w:val="16"/>
          <w:szCs w:val="16"/>
        </w:rPr>
      </w:pPr>
      <w:r w:rsidRPr="0045336B">
        <w:rPr>
          <w:rFonts w:ascii="Arial" w:hAnsi="Arial" w:cs="Arial"/>
          <w:sz w:val="16"/>
          <w:szCs w:val="16"/>
        </w:rPr>
        <w:t>4. na spevnené plochy a parkoviská .....</w:t>
      </w:r>
      <w:r w:rsidRPr="0045336B">
        <w:rPr>
          <w:rFonts w:ascii="Arial" w:hAnsi="Arial" w:cs="Arial"/>
          <w:sz w:val="16"/>
          <w:szCs w:val="16"/>
        </w:rPr>
        <w:tab/>
      </w:r>
      <w:r w:rsidRPr="0045336B">
        <w:rPr>
          <w:rFonts w:ascii="Arial" w:hAnsi="Arial" w:cs="Arial"/>
          <w:sz w:val="16"/>
          <w:szCs w:val="16"/>
        </w:rPr>
        <w:tab/>
      </w:r>
      <w:r w:rsidRPr="0045336B">
        <w:rPr>
          <w:rFonts w:ascii="Arial" w:hAnsi="Arial" w:cs="Arial"/>
          <w:sz w:val="16"/>
          <w:szCs w:val="16"/>
        </w:rPr>
        <w:tab/>
      </w:r>
      <w:r w:rsidRPr="0045336B">
        <w:rPr>
          <w:rFonts w:ascii="Arial" w:hAnsi="Arial" w:cs="Arial"/>
          <w:sz w:val="16"/>
          <w:szCs w:val="16"/>
        </w:rPr>
        <w:tab/>
      </w:r>
      <w:r w:rsidRPr="0045336B">
        <w:rPr>
          <w:rFonts w:ascii="Arial" w:hAnsi="Arial" w:cs="Arial"/>
          <w:b/>
          <w:sz w:val="16"/>
          <w:szCs w:val="16"/>
        </w:rPr>
        <w:t>30 eur</w:t>
      </w:r>
    </w:p>
    <w:p w:rsidR="005B57DB" w:rsidRPr="0045336B" w:rsidRDefault="005B57DB" w:rsidP="006905FE">
      <w:pPr>
        <w:spacing w:line="20" w:lineRule="atLeast"/>
        <w:ind w:left="227"/>
        <w:jc w:val="both"/>
        <w:rPr>
          <w:rFonts w:ascii="Arial" w:hAnsi="Arial" w:cs="Arial"/>
          <w:sz w:val="16"/>
          <w:szCs w:val="16"/>
        </w:rPr>
      </w:pPr>
      <w:r w:rsidRPr="0045336B">
        <w:rPr>
          <w:rFonts w:ascii="Arial" w:hAnsi="Arial" w:cs="Arial"/>
          <w:sz w:val="16"/>
          <w:szCs w:val="16"/>
        </w:rPr>
        <w:t xml:space="preserve">5. na stavby s doplnkovou funkciou k týmto stavbám, </w:t>
      </w:r>
    </w:p>
    <w:p w:rsidR="005B57DB" w:rsidRPr="0045336B" w:rsidRDefault="005B57DB" w:rsidP="006905FE">
      <w:pPr>
        <w:spacing w:line="20" w:lineRule="atLeast"/>
        <w:ind w:left="227"/>
        <w:jc w:val="both"/>
        <w:rPr>
          <w:rFonts w:ascii="Arial" w:hAnsi="Arial" w:cs="Arial"/>
          <w:b/>
          <w:sz w:val="16"/>
          <w:szCs w:val="16"/>
        </w:rPr>
      </w:pPr>
      <w:r w:rsidRPr="0045336B">
        <w:rPr>
          <w:rFonts w:ascii="Arial" w:hAnsi="Arial" w:cs="Arial"/>
          <w:sz w:val="16"/>
          <w:szCs w:val="16"/>
        </w:rPr>
        <w:t>napríklad letné kuchyne, bazény, sklady .....</w:t>
      </w:r>
      <w:r w:rsidRPr="0045336B">
        <w:rPr>
          <w:rFonts w:ascii="Arial" w:hAnsi="Arial" w:cs="Arial"/>
          <w:sz w:val="16"/>
          <w:szCs w:val="16"/>
        </w:rPr>
        <w:tab/>
      </w:r>
      <w:r w:rsidRPr="0045336B">
        <w:rPr>
          <w:rFonts w:ascii="Arial" w:hAnsi="Arial" w:cs="Arial"/>
          <w:sz w:val="16"/>
          <w:szCs w:val="16"/>
        </w:rPr>
        <w:tab/>
      </w:r>
      <w:r w:rsidRPr="0045336B">
        <w:rPr>
          <w:rFonts w:ascii="Arial" w:hAnsi="Arial" w:cs="Arial"/>
          <w:sz w:val="16"/>
          <w:szCs w:val="16"/>
        </w:rPr>
        <w:tab/>
      </w:r>
      <w:r w:rsidRPr="0045336B">
        <w:rPr>
          <w:rFonts w:ascii="Arial" w:hAnsi="Arial" w:cs="Arial"/>
          <w:sz w:val="16"/>
          <w:szCs w:val="16"/>
        </w:rPr>
        <w:tab/>
      </w:r>
      <w:r w:rsidRPr="0045336B">
        <w:rPr>
          <w:rFonts w:ascii="Arial" w:hAnsi="Arial" w:cs="Arial"/>
          <w:b/>
          <w:sz w:val="16"/>
          <w:szCs w:val="16"/>
        </w:rPr>
        <w:t>30 eur</w:t>
      </w:r>
    </w:p>
    <w:p w:rsidR="005B57DB" w:rsidRPr="0045336B" w:rsidRDefault="005B57DB" w:rsidP="006905FE">
      <w:pPr>
        <w:pStyle w:val="Odsekzoznamu"/>
        <w:numPr>
          <w:ilvl w:val="0"/>
          <w:numId w:val="2"/>
        </w:numPr>
        <w:spacing w:line="20" w:lineRule="atLeast"/>
        <w:ind w:left="227" w:right="0"/>
        <w:jc w:val="both"/>
        <w:rPr>
          <w:rFonts w:ascii="Arial" w:eastAsia="Times New Roman" w:hAnsi="Arial" w:cs="Arial"/>
          <w:sz w:val="16"/>
          <w:szCs w:val="16"/>
          <w:lang w:eastAsia="sk-SK"/>
        </w:rPr>
      </w:pPr>
      <w:r w:rsidRPr="0045336B">
        <w:rPr>
          <w:rFonts w:ascii="Arial" w:eastAsia="Times New Roman" w:hAnsi="Arial" w:cs="Arial"/>
          <w:sz w:val="16"/>
          <w:szCs w:val="16"/>
          <w:lang w:eastAsia="sk-SK"/>
        </w:rPr>
        <w:t>na stavby, ktoré sú súčasťou alebo príslušenstvom k bytovým domom a ostatným budovám</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1. garáže s jedným alebo dvoma miestami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50 eur</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2. na prípojky na existujúcu verejnú rozvodnú sieť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50 eur</w:t>
      </w:r>
    </w:p>
    <w:p w:rsidR="005B57DB" w:rsidRPr="0045336B" w:rsidRDefault="005B57DB" w:rsidP="006905FE">
      <w:pPr>
        <w:pStyle w:val="Odsekzoznamu"/>
        <w:spacing w:line="20" w:lineRule="atLeast"/>
        <w:ind w:left="284" w:right="0" w:firstLine="0"/>
        <w:jc w:val="both"/>
        <w:rPr>
          <w:rFonts w:ascii="Arial" w:eastAsia="Times New Roman" w:hAnsi="Arial" w:cs="Arial"/>
          <w:sz w:val="16"/>
          <w:szCs w:val="16"/>
          <w:lang w:eastAsia="sk-SK"/>
        </w:rPr>
      </w:pPr>
      <w:r w:rsidRPr="0045336B">
        <w:rPr>
          <w:rFonts w:ascii="Arial" w:eastAsia="Times New Roman" w:hAnsi="Arial" w:cs="Arial"/>
          <w:sz w:val="16"/>
          <w:szCs w:val="16"/>
          <w:lang w:eastAsia="sk-SK"/>
        </w:rPr>
        <w:t>3. na vodné stavby, napríklad studne, vsaky nad 5 m</w:t>
      </w:r>
      <w:r w:rsidRPr="0045336B">
        <w:rPr>
          <w:rFonts w:ascii="Arial" w:eastAsia="Times New Roman" w:hAnsi="Arial" w:cs="Arial"/>
          <w:sz w:val="16"/>
          <w:szCs w:val="16"/>
          <w:vertAlign w:val="superscript"/>
          <w:lang w:eastAsia="sk-SK"/>
        </w:rPr>
        <w:t>2</w:t>
      </w:r>
      <w:r w:rsidRPr="0045336B">
        <w:rPr>
          <w:rFonts w:ascii="Arial" w:eastAsia="Times New Roman" w:hAnsi="Arial" w:cs="Arial"/>
          <w:sz w:val="16"/>
          <w:szCs w:val="16"/>
          <w:lang w:eastAsia="sk-SK"/>
        </w:rPr>
        <w:t xml:space="preserve">, </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malé čistiarne odpadových vôd, jazierka</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50 eur</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4. na spevnené plochy a parkoviská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50 eur</w:t>
      </w:r>
    </w:p>
    <w:p w:rsidR="005B57DB" w:rsidRPr="0045336B" w:rsidRDefault="005B57DB" w:rsidP="006905FE">
      <w:pPr>
        <w:pStyle w:val="Odsekzoznamu"/>
        <w:spacing w:line="20" w:lineRule="atLeast"/>
        <w:ind w:left="284" w:right="0" w:firstLine="0"/>
        <w:jc w:val="both"/>
        <w:rPr>
          <w:rFonts w:ascii="Arial" w:eastAsia="Times New Roman" w:hAnsi="Arial" w:cs="Arial"/>
          <w:sz w:val="16"/>
          <w:szCs w:val="16"/>
          <w:lang w:eastAsia="sk-SK"/>
        </w:rPr>
      </w:pPr>
      <w:r w:rsidRPr="0045336B">
        <w:rPr>
          <w:rFonts w:ascii="Arial" w:eastAsia="Times New Roman" w:hAnsi="Arial" w:cs="Arial"/>
          <w:sz w:val="16"/>
          <w:szCs w:val="16"/>
          <w:lang w:eastAsia="sk-SK"/>
        </w:rPr>
        <w:t>5. na stavby s doplnkovou funkciou, napríklad prístrešky,sklady .....</w:t>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50 eur</w:t>
      </w:r>
    </w:p>
    <w:p w:rsidR="005B57DB" w:rsidRPr="0045336B" w:rsidRDefault="005B57DB" w:rsidP="006905FE">
      <w:pPr>
        <w:pStyle w:val="Odsekzoznamu"/>
        <w:numPr>
          <w:ilvl w:val="0"/>
          <w:numId w:val="2"/>
        </w:numPr>
        <w:spacing w:line="20" w:lineRule="atLeast"/>
        <w:ind w:left="284" w:right="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 xml:space="preserve">na zmeny dokončených stavieb a na zmeny týchto stavieb </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pred dokončením podľa písmen d) a e)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20 eur</w:t>
      </w:r>
    </w:p>
    <w:p w:rsidR="005B57DB" w:rsidRPr="0045336B" w:rsidRDefault="005B57DB" w:rsidP="006905FE">
      <w:pPr>
        <w:pStyle w:val="Odsekzoznamu"/>
        <w:numPr>
          <w:ilvl w:val="0"/>
          <w:numId w:val="2"/>
        </w:numPr>
        <w:spacing w:line="20" w:lineRule="atLeast"/>
        <w:ind w:left="284" w:right="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na ostatné neuvedené stavby a na zmeny týchto dokončených stavieb a na zmeny stavieb pred dokončením pri predpokladanom rozpočtovom náklade</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do 50 000 eur vrátane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100 eur</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nad 50 000 eur do 100 000 eur vrátane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200 eur</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nad 100 000 eur do 500 000 eur vrátane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400 eur</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nad 500 000 eur do 1 000 000 eur vrátane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600 eur</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nad 1 000 000 eur do 10 000 000 eur vrátane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800 eur</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nad 10 000 000 eur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1000 eur</w:t>
      </w:r>
    </w:p>
    <w:p w:rsidR="005B57DB" w:rsidRPr="0045336B" w:rsidRDefault="005B57DB" w:rsidP="006905FE">
      <w:pPr>
        <w:pStyle w:val="Odsekzoznamu"/>
        <w:numPr>
          <w:ilvl w:val="0"/>
          <w:numId w:val="2"/>
        </w:numPr>
        <w:spacing w:line="20" w:lineRule="atLeast"/>
        <w:ind w:left="284" w:right="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 xml:space="preserve">na stavby dočasných objektov zariadení staveniska, </w:t>
      </w:r>
    </w:p>
    <w:p w:rsidR="005B57DB" w:rsidRPr="0045336B" w:rsidRDefault="005B57DB" w:rsidP="006905FE">
      <w:pPr>
        <w:pStyle w:val="Odsekzoznamu"/>
        <w:spacing w:line="20" w:lineRule="atLeast"/>
        <w:ind w:left="284" w:right="0" w:firstLine="0"/>
        <w:jc w:val="both"/>
        <w:rPr>
          <w:rFonts w:ascii="Arial" w:eastAsia="Times New Roman" w:hAnsi="Arial" w:cs="Arial"/>
          <w:b/>
          <w:sz w:val="16"/>
          <w:szCs w:val="16"/>
          <w:lang w:eastAsia="sk-SK"/>
        </w:rPr>
      </w:pPr>
      <w:r w:rsidRPr="0045336B">
        <w:rPr>
          <w:rFonts w:ascii="Arial" w:eastAsia="Times New Roman" w:hAnsi="Arial" w:cs="Arial"/>
          <w:sz w:val="16"/>
          <w:szCs w:val="16"/>
          <w:lang w:eastAsia="sk-SK"/>
        </w:rPr>
        <w:t>ak sa vydáva samostatné stavebné povolenie na stavby .....</w:t>
      </w:r>
      <w:r w:rsidRPr="0045336B">
        <w:rPr>
          <w:rFonts w:ascii="Arial" w:eastAsia="Times New Roman" w:hAnsi="Arial" w:cs="Arial"/>
          <w:sz w:val="16"/>
          <w:szCs w:val="16"/>
          <w:lang w:eastAsia="sk-SK"/>
        </w:rPr>
        <w:tab/>
      </w:r>
      <w:r w:rsidRPr="0045336B">
        <w:rPr>
          <w:rFonts w:ascii="Arial" w:eastAsia="Times New Roman" w:hAnsi="Arial" w:cs="Arial"/>
          <w:sz w:val="16"/>
          <w:szCs w:val="16"/>
          <w:lang w:eastAsia="sk-SK"/>
        </w:rPr>
        <w:tab/>
      </w:r>
      <w:r w:rsidRPr="0045336B">
        <w:rPr>
          <w:rFonts w:ascii="Arial" w:eastAsia="Times New Roman" w:hAnsi="Arial" w:cs="Arial"/>
          <w:b/>
          <w:sz w:val="16"/>
          <w:szCs w:val="16"/>
          <w:lang w:eastAsia="sk-SK"/>
        </w:rPr>
        <w:t>50 eur</w:t>
      </w:r>
    </w:p>
    <w:p w:rsidR="005B57DB" w:rsidRPr="0045336B" w:rsidRDefault="005B57DB" w:rsidP="006905FE">
      <w:pPr>
        <w:spacing w:line="20" w:lineRule="atLeast"/>
        <w:ind w:left="284"/>
        <w:rPr>
          <w:rFonts w:ascii="Arial" w:hAnsi="Arial" w:cs="Arial"/>
          <w:color w:val="000000"/>
          <w:sz w:val="16"/>
          <w:szCs w:val="16"/>
        </w:rPr>
      </w:pPr>
    </w:p>
    <w:p w:rsidR="005B57DB" w:rsidRPr="0045336B" w:rsidRDefault="005B57DB" w:rsidP="006905FE">
      <w:pPr>
        <w:tabs>
          <w:tab w:val="left" w:pos="0"/>
        </w:tabs>
        <w:spacing w:line="20" w:lineRule="atLeast"/>
        <w:ind w:right="-142"/>
        <w:rPr>
          <w:rFonts w:ascii="Arial" w:hAnsi="Arial" w:cs="Arial"/>
          <w:sz w:val="16"/>
          <w:szCs w:val="16"/>
        </w:rPr>
      </w:pPr>
      <w:r w:rsidRPr="0045336B">
        <w:rPr>
          <w:rFonts w:ascii="Arial" w:hAnsi="Arial" w:cs="Arial"/>
          <w:b/>
          <w:sz w:val="16"/>
          <w:szCs w:val="16"/>
        </w:rPr>
        <w:t>Poznámky</w:t>
      </w:r>
      <w:r w:rsidRPr="0045336B">
        <w:rPr>
          <w:rFonts w:ascii="Arial" w:hAnsi="Arial" w:cs="Arial"/>
          <w:sz w:val="16"/>
          <w:szCs w:val="16"/>
        </w:rPr>
        <w:br/>
        <w:t>1. Ak stavebné povolenie zahŕňa stavbu viacerých samostatných objektov, vyberie sa súhrnný poplatok za všetky samostatné objekty uvedené v stavebnom povolení okrem prípojok [písmená a) a b)].</w:t>
      </w:r>
      <w:r w:rsidRPr="0045336B">
        <w:rPr>
          <w:rFonts w:ascii="Arial" w:hAnsi="Arial" w:cs="Arial"/>
          <w:sz w:val="16"/>
          <w:szCs w:val="16"/>
        </w:rPr>
        <w:br/>
        <w:t xml:space="preserve">2. Hotelové a iné ubytovacie zariadenia sa posudzujú ako nebytová výstavba. </w:t>
      </w:r>
    </w:p>
    <w:p w:rsidR="005B57DB" w:rsidRPr="0045336B" w:rsidRDefault="005B57DB" w:rsidP="006905FE">
      <w:pPr>
        <w:tabs>
          <w:tab w:val="left" w:pos="0"/>
        </w:tabs>
        <w:spacing w:line="20" w:lineRule="atLeast"/>
        <w:ind w:right="-142"/>
        <w:rPr>
          <w:rFonts w:ascii="Arial" w:hAnsi="Arial" w:cs="Arial"/>
          <w:color w:val="000000"/>
          <w:sz w:val="16"/>
          <w:szCs w:val="16"/>
        </w:rPr>
      </w:pPr>
      <w:r w:rsidRPr="0045336B">
        <w:rPr>
          <w:rFonts w:ascii="Arial" w:hAnsi="Arial" w:cs="Arial"/>
          <w:sz w:val="16"/>
          <w:szCs w:val="16"/>
        </w:rPr>
        <w:t>3. Garáže s viac ako dvoma miestami sa posudzujú ako samostatné stavby.</w:t>
      </w:r>
      <w:r w:rsidRPr="0045336B">
        <w:rPr>
          <w:rFonts w:ascii="Arial" w:hAnsi="Arial" w:cs="Arial"/>
          <w:sz w:val="16"/>
          <w:szCs w:val="16"/>
        </w:rPr>
        <w:br/>
        <w:t xml:space="preserve">4. Podľa tejto položky spoplatňujú stavebné povolenia stavebné úrady, špeciálne stavebné úrady, vojenské a iné stavebné úrady podľa ustanovení </w:t>
      </w:r>
      <w:hyperlink r:id="rId8" w:tgtFrame="_blank" w:history="1">
        <w:r w:rsidRPr="0045336B">
          <w:rPr>
            <w:rFonts w:ascii="Arial" w:hAnsi="Arial" w:cs="Arial"/>
            <w:bCs/>
            <w:sz w:val="16"/>
            <w:szCs w:val="16"/>
          </w:rPr>
          <w:t>§ 117</w:t>
        </w:r>
      </w:hyperlink>
      <w:r w:rsidRPr="0045336B">
        <w:rPr>
          <w:rFonts w:ascii="Arial" w:hAnsi="Arial" w:cs="Arial"/>
          <w:sz w:val="16"/>
          <w:szCs w:val="16"/>
        </w:rPr>
        <w:t xml:space="preserve">, </w:t>
      </w:r>
      <w:hyperlink r:id="rId9" w:tgtFrame="_blank" w:history="1">
        <w:r w:rsidRPr="0045336B">
          <w:rPr>
            <w:rFonts w:ascii="Arial" w:hAnsi="Arial" w:cs="Arial"/>
            <w:bCs/>
            <w:sz w:val="16"/>
            <w:szCs w:val="16"/>
          </w:rPr>
          <w:t>120 a 121 zákona č. 50/1976 Zb.</w:t>
        </w:r>
      </w:hyperlink>
      <w:r w:rsidRPr="0045336B">
        <w:rPr>
          <w:rFonts w:ascii="Arial" w:hAnsi="Arial" w:cs="Arial"/>
          <w:sz w:val="16"/>
          <w:szCs w:val="16"/>
        </w:rPr>
        <w:t xml:space="preserve"> o územnom plánovaní a stavebnom poriadku (stavebný zákon) v znení neskorších predpisov.</w:t>
      </w:r>
    </w:p>
    <w:p w:rsidR="008373A4" w:rsidRPr="008373A4" w:rsidRDefault="008373A4" w:rsidP="008373A4">
      <w:pPr>
        <w:spacing w:line="20" w:lineRule="atLeast"/>
        <w:rPr>
          <w:rFonts w:ascii="Calibri" w:hAnsi="Calibri" w:cs="Arial"/>
          <w:color w:val="000000"/>
        </w:rPr>
      </w:pPr>
      <w:r w:rsidRPr="008373A4">
        <w:rPr>
          <w:rFonts w:ascii="Calibri" w:hAnsi="Calibri" w:cs="Arial"/>
          <w:color w:val="000000"/>
        </w:rPr>
        <w:t>Oslobodenie</w:t>
      </w:r>
    </w:p>
    <w:p w:rsidR="008373A4" w:rsidRPr="00683157" w:rsidRDefault="008373A4" w:rsidP="008373A4">
      <w:pPr>
        <w:pStyle w:val="Odsekzoznamu"/>
        <w:numPr>
          <w:ilvl w:val="0"/>
          <w:numId w:val="8"/>
        </w:numPr>
        <w:spacing w:line="20" w:lineRule="atLeast"/>
        <w:ind w:right="0"/>
        <w:jc w:val="both"/>
        <w:rPr>
          <w:rFonts w:cs="Arial"/>
          <w:color w:val="000000"/>
        </w:rPr>
      </w:pPr>
      <w:r w:rsidRPr="00683157">
        <w:rPr>
          <w:rFonts w:cs="Arial"/>
          <w:color w:val="000000"/>
        </w:rPr>
        <w:t>od poplatku za vydanie stavebného povolenia na zmeny dokončených stavieb na bývanie sú oslobodení držitelia preukazu fyzickej osoby s ťažkým zdravotným postihnutím alebo preukazu fyzickej osoby s ťažkým zdravotným postihnutím so sprievodcom.</w:t>
      </w:r>
    </w:p>
    <w:sectPr w:rsidR="008373A4" w:rsidRPr="00683157" w:rsidSect="00683157">
      <w:headerReference w:type="default" r:id="rId10"/>
      <w:footerReference w:type="default" r:id="rId11"/>
      <w:pgSz w:w="11906" w:h="16838"/>
      <w:pgMar w:top="709" w:right="1133" w:bottom="568" w:left="1417" w:header="284" w:footer="4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D72" w:rsidRDefault="008A4D72" w:rsidP="00061457">
      <w:r>
        <w:separator/>
      </w:r>
    </w:p>
  </w:endnote>
  <w:endnote w:type="continuationSeparator" w:id="1">
    <w:p w:rsidR="008A4D72" w:rsidRDefault="008A4D72" w:rsidP="00061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Calibri"/>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3E5" w:rsidRPr="008373A4" w:rsidRDefault="008373A4">
    <w:pPr>
      <w:pStyle w:val="Pta"/>
      <w:rPr>
        <w:rFonts w:ascii="Arial" w:hAnsi="Arial" w:cs="Arial"/>
        <w:sz w:val="18"/>
        <w:szCs w:val="18"/>
      </w:rPr>
    </w:pPr>
    <w:r>
      <w:rPr>
        <w:rFonts w:ascii="Arial" w:hAnsi="Arial" w:cs="Arial"/>
        <w:sz w:val="18"/>
        <w:szCs w:val="18"/>
      </w:rPr>
      <w:t>Navrhovateľ zodpovedá za správnosť uvedených údajov v žiadosti.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D72" w:rsidRDefault="008A4D72" w:rsidP="00061457">
      <w:r>
        <w:separator/>
      </w:r>
    </w:p>
  </w:footnote>
  <w:footnote w:type="continuationSeparator" w:id="1">
    <w:p w:rsidR="008A4D72" w:rsidRDefault="008A4D72" w:rsidP="00061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57" w:rsidRDefault="00683157">
    <w:pPr>
      <w:pStyle w:val="Hlavika"/>
      <w:rPr>
        <w:rFonts w:ascii="Arial" w:hAnsi="Arial" w:cs="Arial"/>
        <w:sz w:val="18"/>
        <w:szCs w:val="18"/>
      </w:rPr>
    </w:pPr>
    <w:r>
      <w:rPr>
        <w:rFonts w:ascii="minion pro" w:hAnsi="minion pro"/>
        <w:noProof/>
        <w:color w:val="FFFFFF"/>
      </w:rPr>
      <w:drawing>
        <wp:inline distT="0" distB="0" distL="0" distR="0">
          <wp:extent cx="304800" cy="371475"/>
          <wp:effectExtent l="19050" t="0" r="0" b="0"/>
          <wp:docPr id="1" name="Obrázok 2" descr="cid:image001.png@01DA712E.650CC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id:image001.png@01DA712E.650CC160"/>
                  <pic:cNvPicPr>
                    <a:picLocks noChangeAspect="1" noChangeArrowheads="1"/>
                  </pic:cNvPicPr>
                </pic:nvPicPr>
                <pic:blipFill>
                  <a:blip r:embed="rId1" r:link="rId2"/>
                  <a:srcRect/>
                  <a:stretch>
                    <a:fillRect/>
                  </a:stretch>
                </pic:blipFill>
                <pic:spPr bwMode="auto">
                  <a:xfrm>
                    <a:off x="0" y="0"/>
                    <a:ext cx="304800" cy="371475"/>
                  </a:xfrm>
                  <a:prstGeom prst="rect">
                    <a:avLst/>
                  </a:prstGeom>
                  <a:noFill/>
                  <a:ln w="9525">
                    <a:noFill/>
                    <a:miter lim="800000"/>
                    <a:headEnd/>
                    <a:tailEnd/>
                  </a:ln>
                </pic:spPr>
              </pic:pic>
            </a:graphicData>
          </a:graphic>
        </wp:inline>
      </w:drawing>
    </w:r>
    <w:r>
      <w:rPr>
        <w:rFonts w:ascii="Arial" w:hAnsi="Arial" w:cs="Arial"/>
        <w:sz w:val="18"/>
        <w:szCs w:val="18"/>
      </w:rPr>
      <w:t xml:space="preserve">    Spoločný o</w:t>
    </w:r>
    <w:r w:rsidRPr="00A21DA1">
      <w:rPr>
        <w:rFonts w:ascii="Arial" w:hAnsi="Arial" w:cs="Arial"/>
        <w:sz w:val="18"/>
        <w:szCs w:val="18"/>
      </w:rPr>
      <w:t xml:space="preserve">becný </w:t>
    </w:r>
    <w:r>
      <w:rPr>
        <w:rFonts w:ascii="Arial" w:hAnsi="Arial" w:cs="Arial"/>
        <w:sz w:val="18"/>
        <w:szCs w:val="18"/>
      </w:rPr>
      <w:t xml:space="preserve">(stavebný) </w:t>
    </w:r>
    <w:r w:rsidRPr="00A21DA1">
      <w:rPr>
        <w:rFonts w:ascii="Arial" w:hAnsi="Arial" w:cs="Arial"/>
        <w:sz w:val="18"/>
        <w:szCs w:val="18"/>
      </w:rPr>
      <w:t>úrad</w:t>
    </w:r>
    <w:r>
      <w:rPr>
        <w:rFonts w:ascii="Arial" w:hAnsi="Arial" w:cs="Arial"/>
        <w:sz w:val="18"/>
        <w:szCs w:val="18"/>
      </w:rPr>
      <w:t xml:space="preserve"> v Senci</w:t>
    </w:r>
  </w:p>
  <w:p w:rsidR="00683157" w:rsidRPr="00683157" w:rsidRDefault="00683157">
    <w:pPr>
      <w:pStyle w:val="Hlavika"/>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E606C"/>
    <w:multiLevelType w:val="hybridMultilevel"/>
    <w:tmpl w:val="BB9A7FCE"/>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1">
    <w:nsid w:val="2CBB4A24"/>
    <w:multiLevelType w:val="hybridMultilevel"/>
    <w:tmpl w:val="76BEB4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DB35632"/>
    <w:multiLevelType w:val="hybridMultilevel"/>
    <w:tmpl w:val="07E67BA6"/>
    <w:lvl w:ilvl="0" w:tplc="12B2739E">
      <w:start w:val="1"/>
      <w:numFmt w:val="upperLetter"/>
      <w:lvlText w:val="%1."/>
      <w:lvlJc w:val="left"/>
      <w:pPr>
        <w:ind w:left="2122" w:hanging="708"/>
        <w:jc w:val="right"/>
      </w:pPr>
      <w:rPr>
        <w:rFonts w:ascii="Times New Roman" w:eastAsia="Times New Roman" w:hAnsi="Times New Roman" w:cs="Times New Roman" w:hint="default"/>
        <w:b/>
        <w:bCs/>
        <w:spacing w:val="-1"/>
        <w:w w:val="99"/>
        <w:sz w:val="24"/>
        <w:szCs w:val="24"/>
      </w:rPr>
    </w:lvl>
    <w:lvl w:ilvl="1" w:tplc="F2600354">
      <w:numFmt w:val="bullet"/>
      <w:lvlText w:val="•"/>
      <w:lvlJc w:val="left"/>
      <w:pPr>
        <w:ind w:left="2978" w:hanging="708"/>
      </w:pPr>
      <w:rPr>
        <w:rFonts w:hint="default"/>
      </w:rPr>
    </w:lvl>
    <w:lvl w:ilvl="2" w:tplc="E8E06ED6">
      <w:numFmt w:val="bullet"/>
      <w:lvlText w:val="•"/>
      <w:lvlJc w:val="left"/>
      <w:pPr>
        <w:ind w:left="3837" w:hanging="708"/>
      </w:pPr>
      <w:rPr>
        <w:rFonts w:hint="default"/>
      </w:rPr>
    </w:lvl>
    <w:lvl w:ilvl="3" w:tplc="80CCAA3E">
      <w:numFmt w:val="bullet"/>
      <w:lvlText w:val="•"/>
      <w:lvlJc w:val="left"/>
      <w:pPr>
        <w:ind w:left="4695" w:hanging="708"/>
      </w:pPr>
      <w:rPr>
        <w:rFonts w:hint="default"/>
      </w:rPr>
    </w:lvl>
    <w:lvl w:ilvl="4" w:tplc="9922305C">
      <w:numFmt w:val="bullet"/>
      <w:lvlText w:val="•"/>
      <w:lvlJc w:val="left"/>
      <w:pPr>
        <w:ind w:left="5554" w:hanging="708"/>
      </w:pPr>
      <w:rPr>
        <w:rFonts w:hint="default"/>
      </w:rPr>
    </w:lvl>
    <w:lvl w:ilvl="5" w:tplc="CA8C189E">
      <w:numFmt w:val="bullet"/>
      <w:lvlText w:val="•"/>
      <w:lvlJc w:val="left"/>
      <w:pPr>
        <w:ind w:left="6413" w:hanging="708"/>
      </w:pPr>
      <w:rPr>
        <w:rFonts w:hint="default"/>
      </w:rPr>
    </w:lvl>
    <w:lvl w:ilvl="6" w:tplc="EAE01FBC">
      <w:numFmt w:val="bullet"/>
      <w:lvlText w:val="•"/>
      <w:lvlJc w:val="left"/>
      <w:pPr>
        <w:ind w:left="7271" w:hanging="708"/>
      </w:pPr>
      <w:rPr>
        <w:rFonts w:hint="default"/>
      </w:rPr>
    </w:lvl>
    <w:lvl w:ilvl="7" w:tplc="BD2CFC76">
      <w:numFmt w:val="bullet"/>
      <w:lvlText w:val="•"/>
      <w:lvlJc w:val="left"/>
      <w:pPr>
        <w:ind w:left="8130" w:hanging="708"/>
      </w:pPr>
      <w:rPr>
        <w:rFonts w:hint="default"/>
      </w:rPr>
    </w:lvl>
    <w:lvl w:ilvl="8" w:tplc="0366A978">
      <w:numFmt w:val="bullet"/>
      <w:lvlText w:val="•"/>
      <w:lvlJc w:val="left"/>
      <w:pPr>
        <w:ind w:left="8989" w:hanging="708"/>
      </w:pPr>
      <w:rPr>
        <w:rFonts w:hint="default"/>
      </w:rPr>
    </w:lvl>
  </w:abstractNum>
  <w:abstractNum w:abstractNumId="3">
    <w:nsid w:val="4C7E37B1"/>
    <w:multiLevelType w:val="singleLevel"/>
    <w:tmpl w:val="E0304482"/>
    <w:lvl w:ilvl="0">
      <w:start w:val="1"/>
      <w:numFmt w:val="decimal"/>
      <w:lvlText w:val="%1."/>
      <w:legacy w:legacy="1" w:legacySpace="0" w:legacyIndent="283"/>
      <w:lvlJc w:val="left"/>
      <w:pPr>
        <w:ind w:left="283" w:hanging="283"/>
      </w:pPr>
    </w:lvl>
  </w:abstractNum>
  <w:abstractNum w:abstractNumId="4">
    <w:nsid w:val="5357748A"/>
    <w:multiLevelType w:val="hybridMultilevel"/>
    <w:tmpl w:val="719E2234"/>
    <w:lvl w:ilvl="0" w:tplc="1F4AD6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51434DD"/>
    <w:multiLevelType w:val="hybridMultilevel"/>
    <w:tmpl w:val="9E00E74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74D4B94"/>
    <w:multiLevelType w:val="hybridMultilevel"/>
    <w:tmpl w:val="A0B0F7A8"/>
    <w:lvl w:ilvl="0" w:tplc="F216B9AA">
      <w:start w:val="1"/>
      <w:numFmt w:val="upperRoman"/>
      <w:lvlText w:val="%1."/>
      <w:lvlJc w:val="left"/>
      <w:pPr>
        <w:ind w:left="720" w:hanging="720"/>
      </w:pPr>
      <w:rPr>
        <w:rFonts w:hint="default"/>
        <w:b/>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7">
    <w:nsid w:val="71FC25B6"/>
    <w:multiLevelType w:val="hybridMultilevel"/>
    <w:tmpl w:val="CCEAE1EC"/>
    <w:lvl w:ilvl="0" w:tplc="8814CC5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7C550980"/>
    <w:multiLevelType w:val="hybridMultilevel"/>
    <w:tmpl w:val="5E30C9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7"/>
  </w:num>
  <w:num w:numId="5">
    <w:abstractNumId w:val="6"/>
  </w:num>
  <w:num w:numId="6">
    <w:abstractNumId w:val="0"/>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noPunctuationKerning/>
  <w:characterSpacingControl w:val="doNotCompress"/>
  <w:footnotePr>
    <w:footnote w:id="0"/>
    <w:footnote w:id="1"/>
  </w:footnotePr>
  <w:endnotePr>
    <w:endnote w:id="0"/>
    <w:endnote w:id="1"/>
  </w:endnotePr>
  <w:compat/>
  <w:rsids>
    <w:rsidRoot w:val="00534FF1"/>
    <w:rsid w:val="00051750"/>
    <w:rsid w:val="00061457"/>
    <w:rsid w:val="00074C96"/>
    <w:rsid w:val="000A61E9"/>
    <w:rsid w:val="000D0891"/>
    <w:rsid w:val="000E0685"/>
    <w:rsid w:val="00146D42"/>
    <w:rsid w:val="0015207E"/>
    <w:rsid w:val="00167E9E"/>
    <w:rsid w:val="001A0D6B"/>
    <w:rsid w:val="001A2A02"/>
    <w:rsid w:val="00233E35"/>
    <w:rsid w:val="00240ECB"/>
    <w:rsid w:val="002B08BC"/>
    <w:rsid w:val="002B46FE"/>
    <w:rsid w:val="00335A1B"/>
    <w:rsid w:val="00392C0E"/>
    <w:rsid w:val="003A4553"/>
    <w:rsid w:val="00404326"/>
    <w:rsid w:val="00414D93"/>
    <w:rsid w:val="00427C58"/>
    <w:rsid w:val="004529C6"/>
    <w:rsid w:val="0045336B"/>
    <w:rsid w:val="0046730B"/>
    <w:rsid w:val="004704D5"/>
    <w:rsid w:val="0047785F"/>
    <w:rsid w:val="004C0A0C"/>
    <w:rsid w:val="004F7053"/>
    <w:rsid w:val="00516610"/>
    <w:rsid w:val="00534FF1"/>
    <w:rsid w:val="00570620"/>
    <w:rsid w:val="005A0486"/>
    <w:rsid w:val="005B57DB"/>
    <w:rsid w:val="00603F04"/>
    <w:rsid w:val="00640891"/>
    <w:rsid w:val="00661075"/>
    <w:rsid w:val="00683157"/>
    <w:rsid w:val="00683955"/>
    <w:rsid w:val="00684734"/>
    <w:rsid w:val="006905FE"/>
    <w:rsid w:val="00697D18"/>
    <w:rsid w:val="006B698F"/>
    <w:rsid w:val="006C3D6C"/>
    <w:rsid w:val="006E5618"/>
    <w:rsid w:val="00714D25"/>
    <w:rsid w:val="00720F04"/>
    <w:rsid w:val="0075115A"/>
    <w:rsid w:val="00774377"/>
    <w:rsid w:val="007817A3"/>
    <w:rsid w:val="00831D1E"/>
    <w:rsid w:val="008373A4"/>
    <w:rsid w:val="00891E09"/>
    <w:rsid w:val="008A3148"/>
    <w:rsid w:val="008A4D72"/>
    <w:rsid w:val="008B3641"/>
    <w:rsid w:val="00950356"/>
    <w:rsid w:val="009F1B6E"/>
    <w:rsid w:val="00A21E6F"/>
    <w:rsid w:val="00A91C73"/>
    <w:rsid w:val="00B533E5"/>
    <w:rsid w:val="00B861E2"/>
    <w:rsid w:val="00BC4B97"/>
    <w:rsid w:val="00C76E79"/>
    <w:rsid w:val="00CD2BF8"/>
    <w:rsid w:val="00CE3866"/>
    <w:rsid w:val="00CE4A83"/>
    <w:rsid w:val="00CF2D96"/>
    <w:rsid w:val="00D00C8F"/>
    <w:rsid w:val="00D40BA8"/>
    <w:rsid w:val="00D75ECF"/>
    <w:rsid w:val="00DB54CB"/>
    <w:rsid w:val="00DD4410"/>
    <w:rsid w:val="00E82081"/>
    <w:rsid w:val="00EB6458"/>
    <w:rsid w:val="00ED1C95"/>
    <w:rsid w:val="00EE5D71"/>
    <w:rsid w:val="00F52D9E"/>
    <w:rsid w:val="00F8322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14D25"/>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5B57DB"/>
    <w:pPr>
      <w:spacing w:line="234" w:lineRule="exact"/>
      <w:ind w:left="720" w:right="3181" w:firstLine="567"/>
      <w:contextualSpacing/>
    </w:pPr>
    <w:rPr>
      <w:rFonts w:ascii="Calibri" w:eastAsia="Calibri" w:hAnsi="Calibri"/>
      <w:sz w:val="22"/>
      <w:szCs w:val="22"/>
      <w:lang w:eastAsia="en-US"/>
    </w:rPr>
  </w:style>
  <w:style w:type="character" w:styleId="Hypertextovprepojenie">
    <w:name w:val="Hyperlink"/>
    <w:basedOn w:val="Predvolenpsmoodseku"/>
    <w:uiPriority w:val="99"/>
    <w:unhideWhenUsed/>
    <w:rsid w:val="0075115A"/>
    <w:rPr>
      <w:color w:val="0000FF"/>
      <w:u w:val="single"/>
    </w:rPr>
  </w:style>
  <w:style w:type="paragraph" w:styleId="Hlavika">
    <w:name w:val="header"/>
    <w:basedOn w:val="Normlny"/>
    <w:link w:val="HlavikaChar"/>
    <w:uiPriority w:val="99"/>
    <w:semiHidden/>
    <w:unhideWhenUsed/>
    <w:rsid w:val="00061457"/>
    <w:pPr>
      <w:tabs>
        <w:tab w:val="center" w:pos="4536"/>
        <w:tab w:val="right" w:pos="9072"/>
      </w:tabs>
    </w:pPr>
  </w:style>
  <w:style w:type="character" w:customStyle="1" w:styleId="HlavikaChar">
    <w:name w:val="Hlavička Char"/>
    <w:basedOn w:val="Predvolenpsmoodseku"/>
    <w:link w:val="Hlavika"/>
    <w:uiPriority w:val="99"/>
    <w:semiHidden/>
    <w:rsid w:val="00061457"/>
    <w:rPr>
      <w:sz w:val="24"/>
      <w:szCs w:val="24"/>
    </w:rPr>
  </w:style>
  <w:style w:type="paragraph" w:styleId="Pta">
    <w:name w:val="footer"/>
    <w:basedOn w:val="Normlny"/>
    <w:link w:val="PtaChar"/>
    <w:uiPriority w:val="99"/>
    <w:semiHidden/>
    <w:unhideWhenUsed/>
    <w:rsid w:val="00061457"/>
    <w:pPr>
      <w:tabs>
        <w:tab w:val="center" w:pos="4536"/>
        <w:tab w:val="right" w:pos="9072"/>
      </w:tabs>
    </w:pPr>
  </w:style>
  <w:style w:type="character" w:customStyle="1" w:styleId="PtaChar">
    <w:name w:val="Päta Char"/>
    <w:basedOn w:val="Predvolenpsmoodseku"/>
    <w:link w:val="Pta"/>
    <w:uiPriority w:val="99"/>
    <w:semiHidden/>
    <w:rsid w:val="00061457"/>
    <w:rPr>
      <w:sz w:val="24"/>
      <w:szCs w:val="24"/>
    </w:rPr>
  </w:style>
  <w:style w:type="paragraph" w:styleId="Textbubliny">
    <w:name w:val="Balloon Text"/>
    <w:basedOn w:val="Normlny"/>
    <w:link w:val="TextbublinyChar"/>
    <w:uiPriority w:val="99"/>
    <w:semiHidden/>
    <w:unhideWhenUsed/>
    <w:rsid w:val="008373A4"/>
    <w:rPr>
      <w:rFonts w:ascii="Tahoma" w:hAnsi="Tahoma" w:cs="Tahoma"/>
      <w:sz w:val="16"/>
      <w:szCs w:val="16"/>
    </w:rPr>
  </w:style>
  <w:style w:type="character" w:customStyle="1" w:styleId="TextbublinyChar">
    <w:name w:val="Text bubliny Char"/>
    <w:basedOn w:val="Predvolenpsmoodseku"/>
    <w:link w:val="Textbubliny"/>
    <w:uiPriority w:val="99"/>
    <w:semiHidden/>
    <w:rsid w:val="008373A4"/>
    <w:rPr>
      <w:rFonts w:ascii="Tahoma" w:hAnsi="Tahoma" w:cs="Tahoma"/>
      <w:sz w:val="16"/>
      <w:szCs w:val="16"/>
    </w:rPr>
  </w:style>
  <w:style w:type="table" w:styleId="Mriekatabuky">
    <w:name w:val="Table Grid"/>
    <w:basedOn w:val="Normlnatabuka"/>
    <w:uiPriority w:val="59"/>
    <w:unhideWhenUsed/>
    <w:rsid w:val="00837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kladntext">
    <w:name w:val="Body Text"/>
    <w:basedOn w:val="Normlny"/>
    <w:link w:val="ZkladntextChar"/>
    <w:rsid w:val="008373A4"/>
    <w:pPr>
      <w:spacing w:before="120"/>
      <w:jc w:val="both"/>
    </w:pPr>
    <w:rPr>
      <w:szCs w:val="20"/>
    </w:rPr>
  </w:style>
  <w:style w:type="character" w:customStyle="1" w:styleId="ZkladntextChar">
    <w:name w:val="Základný text Char"/>
    <w:basedOn w:val="Predvolenpsmoodseku"/>
    <w:link w:val="Zkladntext"/>
    <w:rsid w:val="008373A4"/>
    <w:rPr>
      <w:sz w:val="24"/>
    </w:rPr>
  </w:style>
  <w:style w:type="paragraph" w:customStyle="1" w:styleId="TableParagraph">
    <w:name w:val="Table Paragraph"/>
    <w:basedOn w:val="Normlny"/>
    <w:uiPriority w:val="1"/>
    <w:qFormat/>
    <w:rsid w:val="008373A4"/>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k/Main/Default.aspx?Template=~/Main/TArticles.ascx&amp;zzsrlnkid=12780659&amp;phContent=~/ZzSR/ShowRule.ascx&amp;RuleId=0&amp;FragmentId1=3083254&amp;FragmentId2=39764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i.sk/Main/Default.aspx?Template=~/Main/TArticles.ascx&amp;zzsrlnkid=12780659&amp;phContent=~/ZzSR/ShowRule.ascx&amp;RuleId=0&amp;FragmentId1=3083269&amp;FragmentId2=4825937"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B8D3.9F5EA080"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D841-AE16-486B-B483-E65CDE94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1434</Words>
  <Characters>8179</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Žiadosť o stavebné povolenie podľa § 58 zák</vt:lpstr>
    </vt:vector>
  </TitlesOfParts>
  <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stavebné povolenie podľa § 58 zák</dc:title>
  <dc:creator>Filip Ozvald</dc:creator>
  <cp:lastModifiedBy>Katarina Simonova</cp:lastModifiedBy>
  <cp:revision>2</cp:revision>
  <cp:lastPrinted>2019-10-16T07:55:00Z</cp:lastPrinted>
  <dcterms:created xsi:type="dcterms:W3CDTF">2024-09-06T11:07:00Z</dcterms:created>
  <dcterms:modified xsi:type="dcterms:W3CDTF">2024-09-06T11:07:00Z</dcterms:modified>
</cp:coreProperties>
</file>